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rsidTr="004868B9">
        <w:trPr>
          <w:trHeight w:val="300"/>
        </w:trPr>
        <w:tc>
          <w:tcPr>
            <w:tcW w:w="2513" w:type="dxa"/>
            <w:shd w:val="clear" w:color="auto" w:fill="D9D9D9" w:themeFill="background1" w:themeFillShade="D9"/>
          </w:tcPr>
          <w:p w14:paraId="12AF39EE" w14:textId="77777777" w:rsidR="0051288B" w:rsidRDefault="0051288B" w:rsidP="004868B9">
            <w:r>
              <w:t>Post title:</w:t>
            </w:r>
          </w:p>
        </w:tc>
        <w:tc>
          <w:tcPr>
            <w:tcW w:w="7114" w:type="dxa"/>
          </w:tcPr>
          <w:p w14:paraId="674E2704" w14:textId="31E51D41" w:rsidR="0051288B" w:rsidRPr="00306D87" w:rsidRDefault="004C62D3" w:rsidP="004868B9">
            <w:pPr>
              <w:rPr>
                <w:rFonts w:eastAsia="Lucida Sans" w:cs="Lucida Sans"/>
                <w:b/>
                <w:bCs/>
                <w:color w:val="EE0000"/>
              </w:rPr>
            </w:pPr>
            <w:r>
              <w:rPr>
                <w:rFonts w:eastAsia="Lucida Sans" w:cs="Lucida Sans"/>
                <w:b/>
                <w:bCs/>
                <w:color w:val="000000" w:themeColor="text1"/>
              </w:rPr>
              <w:t xml:space="preserve">Assistant </w:t>
            </w:r>
            <w:r w:rsidR="008C4B37">
              <w:rPr>
                <w:rFonts w:eastAsia="Lucida Sans" w:cs="Lucida Sans"/>
                <w:b/>
                <w:bCs/>
                <w:color w:val="000000" w:themeColor="text1"/>
              </w:rPr>
              <w:t xml:space="preserve">/ </w:t>
            </w:r>
            <w:r>
              <w:rPr>
                <w:rFonts w:eastAsia="Lucida Sans" w:cs="Lucida Sans"/>
                <w:b/>
                <w:bCs/>
                <w:color w:val="000000" w:themeColor="text1"/>
              </w:rPr>
              <w:t>Associate</w:t>
            </w:r>
            <w:r w:rsidR="00D13764">
              <w:rPr>
                <w:rFonts w:eastAsia="Lucida Sans" w:cs="Lucida Sans"/>
                <w:b/>
                <w:bCs/>
                <w:color w:val="000000" w:themeColor="text1"/>
              </w:rPr>
              <w:t xml:space="preserve"> Professor</w:t>
            </w:r>
            <w:r>
              <w:rPr>
                <w:rFonts w:eastAsia="Lucida Sans" w:cs="Lucida Sans"/>
                <w:b/>
                <w:bCs/>
                <w:color w:val="000000" w:themeColor="text1"/>
              </w:rPr>
              <w:t xml:space="preserve"> </w:t>
            </w:r>
            <w:r w:rsidR="001E6B71" w:rsidRPr="001E6B71">
              <w:rPr>
                <w:rFonts w:eastAsia="Lucida Sans" w:cs="Lucida Sans"/>
                <w:b/>
                <w:bCs/>
                <w:color w:val="000000" w:themeColor="text1"/>
              </w:rPr>
              <w:t>in Computer Science</w:t>
            </w:r>
          </w:p>
        </w:tc>
      </w:tr>
      <w:tr w:rsidR="0051288B" w14:paraId="2711CB87" w14:textId="77777777" w:rsidTr="004868B9">
        <w:trPr>
          <w:trHeight w:val="300"/>
        </w:trPr>
        <w:tc>
          <w:tcPr>
            <w:tcW w:w="2513" w:type="dxa"/>
            <w:shd w:val="clear" w:color="auto" w:fill="D9D9D9" w:themeFill="background1" w:themeFillShade="D9"/>
          </w:tcPr>
          <w:p w14:paraId="58E37602" w14:textId="77777777" w:rsidR="0051288B" w:rsidRDefault="0051288B" w:rsidP="004868B9">
            <w:r>
              <w:t>Posts responsible to:</w:t>
            </w:r>
          </w:p>
        </w:tc>
        <w:tc>
          <w:tcPr>
            <w:tcW w:w="7114" w:type="dxa"/>
          </w:tcPr>
          <w:p w14:paraId="293310A1" w14:textId="628AA76D" w:rsidR="0051288B" w:rsidRPr="005508A2" w:rsidRDefault="0051288B" w:rsidP="004868B9">
            <w:r>
              <w:t>Head of Comput</w:t>
            </w:r>
            <w:r w:rsidR="00F74EF6">
              <w:t>er Science</w:t>
            </w:r>
          </w:p>
        </w:tc>
      </w:tr>
      <w:tr w:rsidR="0051288B" w14:paraId="6798D28F" w14:textId="77777777" w:rsidTr="004868B9">
        <w:trPr>
          <w:trHeight w:val="300"/>
        </w:trPr>
        <w:tc>
          <w:tcPr>
            <w:tcW w:w="2513" w:type="dxa"/>
            <w:shd w:val="clear" w:color="auto" w:fill="D9D9D9" w:themeFill="background1" w:themeFillShade="D9"/>
          </w:tcPr>
          <w:p w14:paraId="70B9C81E" w14:textId="77777777" w:rsidR="0051288B" w:rsidRDefault="0051288B" w:rsidP="004868B9">
            <w:r>
              <w:t>Post base:</w:t>
            </w:r>
          </w:p>
        </w:tc>
        <w:tc>
          <w:tcPr>
            <w:tcW w:w="7114" w:type="dxa"/>
          </w:tcPr>
          <w:p w14:paraId="223F0B14" w14:textId="77777777" w:rsidR="0051288B" w:rsidRPr="005508A2" w:rsidRDefault="0051288B" w:rsidP="004868B9">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rsidTr="004868B9">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rsidP="004868B9">
            <w:pPr>
              <w:rPr>
                <w:lang w:eastAsia="zh-CN"/>
              </w:rPr>
            </w:pPr>
            <w:r>
              <w:rPr>
                <w:lang w:eastAsia="zh-CN"/>
              </w:rPr>
              <w:t>Job purpose</w:t>
            </w:r>
          </w:p>
        </w:tc>
      </w:tr>
      <w:tr w:rsidR="0051288B" w14:paraId="02B58162"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tcPr>
          <w:p w14:paraId="1F257A16" w14:textId="3B9990E9" w:rsidR="00C86E2C" w:rsidRPr="00C86E2C" w:rsidRDefault="00C86E2C" w:rsidP="00C86E2C">
            <w:pPr>
              <w:rPr>
                <w:lang w:eastAsia="zh-CN"/>
              </w:rPr>
            </w:pPr>
            <w:r w:rsidRPr="00C86E2C">
              <w:rPr>
                <w:lang w:eastAsia="zh-CN"/>
              </w:rPr>
              <w:t>Imagine working in an environment where you are at the forefront of Computer Science, pursuing your research interests and inspiring the next generation with a boundary-pushing University.</w:t>
            </w:r>
          </w:p>
          <w:p w14:paraId="7C2775EE" w14:textId="77777777" w:rsidR="00C86E2C" w:rsidRDefault="00C86E2C" w:rsidP="004868B9">
            <w:pPr>
              <w:rPr>
                <w:lang w:eastAsia="zh-CN"/>
              </w:rPr>
            </w:pPr>
          </w:p>
          <w:p w14:paraId="61F4FD9C" w14:textId="77777777" w:rsidR="006F5A6E" w:rsidRDefault="00050308" w:rsidP="004868B9">
            <w:pPr>
              <w:rPr>
                <w:lang w:eastAsia="zh-CN"/>
              </w:rPr>
            </w:pPr>
            <w:r w:rsidRPr="00050308">
              <w:rPr>
                <w:lang w:eastAsia="zh-CN"/>
              </w:rPr>
              <w:t xml:space="preserve">You will be working in an environment where you have the freedom to pursue your research interests at the same time as inspiring the next generation of engineers and scientists. </w:t>
            </w:r>
            <w:r w:rsidR="00BF3C8C" w:rsidRPr="00BF3C8C">
              <w:rPr>
                <w:lang w:eastAsia="zh-CN"/>
              </w:rPr>
              <w:t>The School of Computer Science seeks to appoint a</w:t>
            </w:r>
            <w:r w:rsidR="0022508F">
              <w:rPr>
                <w:lang w:eastAsia="zh-CN"/>
              </w:rPr>
              <w:t>n Assistant/Associate Professor</w:t>
            </w:r>
            <w:r w:rsidR="00BF3C8C" w:rsidRPr="00BF3C8C">
              <w:rPr>
                <w:lang w:eastAsia="zh-CN"/>
              </w:rPr>
              <w:t xml:space="preserve"> to contribute to teaching and research in Computer Science</w:t>
            </w:r>
            <w:r w:rsidR="00BB4A65">
              <w:rPr>
                <w:lang w:eastAsia="zh-CN"/>
              </w:rPr>
              <w:t xml:space="preserve"> and its applications</w:t>
            </w:r>
            <w:r w:rsidR="00BF3C8C" w:rsidRPr="00BF3C8C">
              <w:rPr>
                <w:lang w:eastAsia="zh-CN"/>
              </w:rPr>
              <w:t xml:space="preserve">. The postholder will deliver modules </w:t>
            </w:r>
            <w:r w:rsidR="00B85B12" w:rsidRPr="00412F3C">
              <w:rPr>
                <w:lang w:eastAsia="zh-CN"/>
              </w:rPr>
              <w:t xml:space="preserve">spanning </w:t>
            </w:r>
          </w:p>
          <w:p w14:paraId="355297B3" w14:textId="26A47060" w:rsidR="006F5A6E" w:rsidRPr="007B54A7" w:rsidRDefault="007B54A7" w:rsidP="006F5A6E">
            <w:pPr>
              <w:pStyle w:val="ListParagraph"/>
              <w:numPr>
                <w:ilvl w:val="0"/>
                <w:numId w:val="6"/>
              </w:numPr>
              <w:rPr>
                <w:szCs w:val="18"/>
                <w:lang w:eastAsia="zh-CN"/>
              </w:rPr>
            </w:pPr>
            <w:r w:rsidRPr="007B54A7">
              <w:rPr>
                <w:lang w:val="en-IN" w:eastAsia="zh-CN"/>
              </w:rPr>
              <w:t>Strong foundation in recursion, functional programming</w:t>
            </w:r>
            <w:r>
              <w:rPr>
                <w:lang w:val="en-IN" w:eastAsia="zh-CN"/>
              </w:rPr>
              <w:t xml:space="preserve"> </w:t>
            </w:r>
            <w:r w:rsidRPr="00C74B52">
              <w:rPr>
                <w:lang w:eastAsia="zh-CN"/>
              </w:rPr>
              <w:t>(e.g., Haskell)</w:t>
            </w:r>
            <w:r w:rsidRPr="007B54A7">
              <w:rPr>
                <w:lang w:val="en-IN" w:eastAsia="zh-CN"/>
              </w:rPr>
              <w:t>, abstraction techniques, and program evaluation for managing software complexity.</w:t>
            </w:r>
            <w:r w:rsidR="00B85B12" w:rsidRPr="00C74B52">
              <w:rPr>
                <w:lang w:eastAsia="zh-CN"/>
              </w:rPr>
              <w:t xml:space="preserve"> </w:t>
            </w:r>
          </w:p>
          <w:p w14:paraId="5B147119" w14:textId="0864C082" w:rsidR="006F5A6E" w:rsidRPr="006F5A6E" w:rsidRDefault="00234413" w:rsidP="006F5A6E">
            <w:pPr>
              <w:pStyle w:val="ListParagraph"/>
              <w:numPr>
                <w:ilvl w:val="0"/>
                <w:numId w:val="6"/>
              </w:numPr>
              <w:rPr>
                <w:szCs w:val="18"/>
                <w:lang w:eastAsia="zh-CN"/>
              </w:rPr>
            </w:pPr>
            <w:r>
              <w:rPr>
                <w:szCs w:val="18"/>
                <w:lang w:eastAsia="zh-CN"/>
              </w:rPr>
              <w:t>O</w:t>
            </w:r>
            <w:r w:rsidR="006F5A6E" w:rsidRPr="006F5A6E">
              <w:rPr>
                <w:szCs w:val="18"/>
                <w:lang w:eastAsia="zh-CN"/>
              </w:rPr>
              <w:t>perating system internals and the general principles and practices of developing low-level software that interacts directly with hardware</w:t>
            </w:r>
            <w:r w:rsidR="00E6091A">
              <w:rPr>
                <w:szCs w:val="18"/>
                <w:lang w:eastAsia="zh-CN"/>
              </w:rPr>
              <w:t>.</w:t>
            </w:r>
          </w:p>
          <w:p w14:paraId="0B066E89" w14:textId="160DC6DE" w:rsidR="00E6091A" w:rsidRPr="005D28E2" w:rsidRDefault="002F77C7" w:rsidP="006F5A6E">
            <w:pPr>
              <w:pStyle w:val="ListParagraph"/>
              <w:numPr>
                <w:ilvl w:val="0"/>
                <w:numId w:val="6"/>
              </w:numPr>
              <w:rPr>
                <w:szCs w:val="18"/>
                <w:lang w:eastAsia="zh-CN"/>
              </w:rPr>
            </w:pPr>
            <w:r w:rsidRPr="002F77C7">
              <w:rPr>
                <w:lang w:eastAsia="zh-CN"/>
              </w:rPr>
              <w:t>AI fundamentals, search algorithms, knowledge representation, probabilistic reasoning, and machine learning techniques across real-world intelligent systems applications</w:t>
            </w:r>
            <w:r w:rsidR="00BF3C8C" w:rsidRPr="00BF3C8C">
              <w:rPr>
                <w:lang w:eastAsia="zh-CN"/>
              </w:rPr>
              <w:t>.</w:t>
            </w:r>
            <w:r w:rsidR="005F337B">
              <w:rPr>
                <w:lang w:eastAsia="zh-CN"/>
              </w:rPr>
              <w:t xml:space="preserve"> </w:t>
            </w:r>
          </w:p>
          <w:p w14:paraId="77CBF58B" w14:textId="27079B7E" w:rsidR="005D28E2" w:rsidRDefault="005D28E2" w:rsidP="005D28E2">
            <w:pPr>
              <w:pStyle w:val="ListParagraph"/>
              <w:numPr>
                <w:ilvl w:val="0"/>
                <w:numId w:val="6"/>
              </w:numPr>
              <w:rPr>
                <w:szCs w:val="18"/>
                <w:lang w:val="en-IN" w:eastAsia="zh-CN"/>
              </w:rPr>
            </w:pPr>
            <w:r>
              <w:rPr>
                <w:szCs w:val="18"/>
                <w:lang w:val="en-IN" w:eastAsia="zh-CN"/>
              </w:rPr>
              <w:t>H</w:t>
            </w:r>
            <w:r w:rsidRPr="005D28E2">
              <w:rPr>
                <w:szCs w:val="18"/>
                <w:lang w:val="en-IN" w:eastAsia="zh-CN"/>
              </w:rPr>
              <w:t>uman-computer interaction, user-centred design, agile software development, requirements gathering, and user acceptance testing methodologies.</w:t>
            </w:r>
          </w:p>
          <w:p w14:paraId="5B514DE9" w14:textId="77777777" w:rsidR="005D28E2" w:rsidRPr="00E6091A" w:rsidRDefault="005D28E2" w:rsidP="00476004">
            <w:pPr>
              <w:pStyle w:val="ListParagraph"/>
              <w:rPr>
                <w:szCs w:val="18"/>
                <w:lang w:eastAsia="zh-CN"/>
              </w:rPr>
            </w:pPr>
          </w:p>
          <w:p w14:paraId="2F704B46" w14:textId="7D719FA5" w:rsidR="0051288B" w:rsidRPr="00234413" w:rsidRDefault="0051288B" w:rsidP="00234413">
            <w:pPr>
              <w:rPr>
                <w:szCs w:val="18"/>
                <w:lang w:eastAsia="zh-CN"/>
              </w:rPr>
            </w:pPr>
            <w:r w:rsidRPr="00234413">
              <w:rPr>
                <w:szCs w:val="18"/>
                <w:lang w:eastAsia="zh-CN"/>
              </w:rPr>
              <w:t>T</w:t>
            </w:r>
            <w:r w:rsidR="00A67444" w:rsidRPr="00234413">
              <w:rPr>
                <w:szCs w:val="18"/>
                <w:lang w:eastAsia="zh-CN"/>
              </w:rPr>
              <w:t xml:space="preserve">he post holder will </w:t>
            </w:r>
            <w:r w:rsidRPr="00234413">
              <w:rPr>
                <w:szCs w:val="18"/>
                <w:lang w:eastAsia="zh-CN"/>
              </w:rPr>
              <w:t xml:space="preserve">contribute to curriculum delivery and assessment, participate in </w:t>
            </w:r>
            <w:r w:rsidR="00A67444" w:rsidRPr="00234413">
              <w:rPr>
                <w:szCs w:val="18"/>
                <w:lang w:eastAsia="zh-CN"/>
              </w:rPr>
              <w:t xml:space="preserve">the </w:t>
            </w:r>
            <w:r w:rsidR="00376610" w:rsidRPr="00234413">
              <w:rPr>
                <w:szCs w:val="18"/>
                <w:lang w:eastAsia="zh-CN"/>
              </w:rPr>
              <w:t>school’s</w:t>
            </w:r>
            <w:r w:rsidRPr="00234413">
              <w:rPr>
                <w:szCs w:val="18"/>
                <w:lang w:eastAsia="zh-CN"/>
              </w:rPr>
              <w:t xml:space="preserve"> administration, and undertake leadership, management, and engagement activities.</w:t>
            </w:r>
            <w:r w:rsidR="00376610" w:rsidRPr="00234413">
              <w:rPr>
                <w:szCs w:val="18"/>
                <w:lang w:eastAsia="zh-CN"/>
              </w:rPr>
              <w:t xml:space="preserve"> </w:t>
            </w:r>
            <w:r w:rsidRPr="00234413">
              <w:rPr>
                <w:szCs w:val="18"/>
                <w:lang w:eastAsia="zh-CN"/>
              </w:rPr>
              <w:t>T</w:t>
            </w:r>
            <w:r w:rsidR="00376610" w:rsidRPr="00234413">
              <w:rPr>
                <w:szCs w:val="18"/>
                <w:lang w:eastAsia="zh-CN"/>
              </w:rPr>
              <w:t xml:space="preserve">he </w:t>
            </w:r>
            <w:r w:rsidR="00ED5983" w:rsidRPr="00234413">
              <w:rPr>
                <w:szCs w:val="18"/>
                <w:lang w:eastAsia="zh-CN"/>
              </w:rPr>
              <w:t>p</w:t>
            </w:r>
            <w:r w:rsidRPr="00234413">
              <w:rPr>
                <w:szCs w:val="18"/>
                <w:lang w:eastAsia="zh-CN"/>
              </w:rPr>
              <w:t>o</w:t>
            </w:r>
            <w:r w:rsidR="00ED5983" w:rsidRPr="00234413">
              <w:rPr>
                <w:szCs w:val="18"/>
                <w:lang w:eastAsia="zh-CN"/>
              </w:rPr>
              <w:t>st holder will also</w:t>
            </w:r>
            <w:r w:rsidRPr="00234413">
              <w:rPr>
                <w:szCs w:val="18"/>
                <w:lang w:eastAsia="zh-CN"/>
              </w:rPr>
              <w:t xml:space="preserve"> contribute to teaching on other programmes should this be required, including other undergraduate</w:t>
            </w:r>
            <w:r w:rsidR="00ED5983" w:rsidRPr="00234413">
              <w:rPr>
                <w:szCs w:val="18"/>
                <w:lang w:eastAsia="zh-CN"/>
              </w:rPr>
              <w:t xml:space="preserve">, postgraduate </w:t>
            </w:r>
            <w:r w:rsidRPr="00234413">
              <w:rPr>
                <w:szCs w:val="18"/>
                <w:lang w:eastAsia="zh-CN"/>
              </w:rPr>
              <w:t>and PhD supervision.</w:t>
            </w:r>
          </w:p>
          <w:p w14:paraId="020486D6" w14:textId="77777777" w:rsidR="0051288B" w:rsidRDefault="0051288B" w:rsidP="004868B9">
            <w:pPr>
              <w:rPr>
                <w:lang w:eastAsia="zh-CN"/>
              </w:rPr>
            </w:pP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rsidTr="004868B9">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rsidP="004868B9">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rsidP="004868B9">
            <w:pPr>
              <w:rPr>
                <w:lang w:eastAsia="zh-CN"/>
              </w:rPr>
            </w:pPr>
            <w:r>
              <w:rPr>
                <w:lang w:eastAsia="zh-CN"/>
              </w:rPr>
              <w:t>% Time</w:t>
            </w:r>
          </w:p>
        </w:tc>
      </w:tr>
      <w:tr w:rsidR="0051288B" w14:paraId="2881ECBE" w14:textId="77777777" w:rsidTr="004868B9">
        <w:trPr>
          <w:cantSplit/>
        </w:trPr>
        <w:tc>
          <w:tcPr>
            <w:tcW w:w="597" w:type="dxa"/>
            <w:tcBorders>
              <w:top w:val="single" w:sz="4" w:space="0" w:color="auto"/>
              <w:left w:val="single" w:sz="4" w:space="0" w:color="auto"/>
              <w:bottom w:val="single" w:sz="4" w:space="0" w:color="auto"/>
              <w:right w:val="nil"/>
            </w:tcBorders>
          </w:tcPr>
          <w:p w14:paraId="2EB73D0E"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77D16156" w14:textId="14082665" w:rsidR="007D217C" w:rsidRPr="00CC676D" w:rsidRDefault="007D217C" w:rsidP="004868B9">
            <w:pPr>
              <w:rPr>
                <w:rFonts w:ascii="Arial" w:hAnsi="Arial" w:cs="Arial"/>
                <w:sz w:val="20"/>
              </w:rPr>
            </w:pPr>
            <w:r w:rsidRPr="00CC676D">
              <w:rPr>
                <w:rFonts w:ascii="Arial" w:hAnsi="Arial" w:cs="Arial"/>
                <w:sz w:val="20"/>
              </w:rPr>
              <w:t xml:space="preserve">Deliver high-quality teaching in areas such as </w:t>
            </w:r>
            <w:r w:rsidR="00AC5006" w:rsidRPr="00AC5006">
              <w:rPr>
                <w:rFonts w:ascii="Arial" w:hAnsi="Arial" w:cs="Arial"/>
                <w:sz w:val="20"/>
              </w:rPr>
              <w:t>functional programming</w:t>
            </w:r>
            <w:r w:rsidR="00AC5006">
              <w:rPr>
                <w:rFonts w:ascii="Arial" w:hAnsi="Arial" w:cs="Arial"/>
                <w:sz w:val="20"/>
              </w:rPr>
              <w:t xml:space="preserve"> (e.g., Haskell)</w:t>
            </w:r>
            <w:r w:rsidR="00AC5006" w:rsidRPr="00AC5006">
              <w:rPr>
                <w:rFonts w:ascii="Arial" w:hAnsi="Arial" w:cs="Arial"/>
                <w:sz w:val="20"/>
              </w:rPr>
              <w:t>, operating systems, artificial intelligence, machine learning, human-computer interaction, agile software development, and user-centred design.</w:t>
            </w:r>
          </w:p>
          <w:p w14:paraId="1DA664F9" w14:textId="4DDD76CF" w:rsidR="00280E3B" w:rsidRDefault="00280E3B" w:rsidP="004868B9">
            <w:pPr>
              <w:rPr>
                <w:lang w:eastAsia="zh-CN"/>
              </w:rPr>
            </w:pPr>
            <w:r w:rsidRPr="0029795D">
              <w:rPr>
                <w:rFonts w:ascii="Arial" w:hAnsi="Arial" w:cs="Arial"/>
                <w:sz w:val="20"/>
              </w:rPr>
              <w:t>Supervise undergraduate and postgraduate research projects</w:t>
            </w:r>
            <w:r w:rsidR="00EB7DCF">
              <w:rPr>
                <w:rFonts w:ascii="Arial" w:hAnsi="Arial" w:cs="Arial"/>
                <w:sz w:val="20"/>
              </w:rPr>
              <w:t>.</w:t>
            </w:r>
          </w:p>
        </w:tc>
        <w:tc>
          <w:tcPr>
            <w:tcW w:w="1019" w:type="dxa"/>
            <w:tcBorders>
              <w:top w:val="single" w:sz="4" w:space="0" w:color="auto"/>
              <w:left w:val="single" w:sz="4" w:space="0" w:color="auto"/>
              <w:bottom w:val="single" w:sz="4" w:space="0" w:color="auto"/>
              <w:right w:val="single" w:sz="4" w:space="0" w:color="auto"/>
            </w:tcBorders>
            <w:hideMark/>
          </w:tcPr>
          <w:p w14:paraId="137C742F" w14:textId="77777777" w:rsidR="0051288B" w:rsidRDefault="0051288B" w:rsidP="004868B9">
            <w:pPr>
              <w:rPr>
                <w:lang w:eastAsia="zh-CN"/>
              </w:rPr>
            </w:pPr>
            <w:r>
              <w:rPr>
                <w:lang w:eastAsia="zh-CN"/>
              </w:rPr>
              <w:t>40 %</w:t>
            </w:r>
          </w:p>
        </w:tc>
      </w:tr>
      <w:tr w:rsidR="0051288B" w14:paraId="4A1768FF" w14:textId="77777777" w:rsidTr="004868B9">
        <w:trPr>
          <w:cantSplit/>
        </w:trPr>
        <w:tc>
          <w:tcPr>
            <w:tcW w:w="597" w:type="dxa"/>
            <w:tcBorders>
              <w:top w:val="single" w:sz="4" w:space="0" w:color="auto"/>
              <w:left w:val="single" w:sz="4" w:space="0" w:color="auto"/>
              <w:bottom w:val="single" w:sz="4" w:space="0" w:color="auto"/>
              <w:right w:val="nil"/>
            </w:tcBorders>
          </w:tcPr>
          <w:p w14:paraId="1B63FB4F"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5C461691" w:rsidR="007834FA" w:rsidRPr="007834FA" w:rsidRDefault="007834FA" w:rsidP="004868B9">
            <w:pPr>
              <w:rPr>
                <w:rFonts w:ascii="Arial" w:hAnsi="Arial" w:cs="Arial"/>
                <w:sz w:val="20"/>
              </w:rPr>
            </w:pPr>
            <w:r w:rsidRPr="007834FA">
              <w:rPr>
                <w:rFonts w:ascii="Arial" w:hAnsi="Arial" w:cs="Arial"/>
                <w:sz w:val="20"/>
              </w:rPr>
              <w:t>Develop the research activities of the School/Department by sustaining a personal research plan of international standing in the broad field of computer science and related areas. Apply for appropriate external research funding and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30766BEE" w14:textId="77777777" w:rsidR="0051288B" w:rsidRDefault="0051288B" w:rsidP="004868B9">
            <w:pPr>
              <w:rPr>
                <w:lang w:eastAsia="zh-CN"/>
              </w:rPr>
            </w:pPr>
            <w:r>
              <w:rPr>
                <w:lang w:eastAsia="zh-CN"/>
              </w:rPr>
              <w:t>40%</w:t>
            </w:r>
          </w:p>
        </w:tc>
      </w:tr>
      <w:tr w:rsidR="0051288B" w14:paraId="46432B7A" w14:textId="77777777" w:rsidTr="004868B9">
        <w:trPr>
          <w:cantSplit/>
        </w:trPr>
        <w:tc>
          <w:tcPr>
            <w:tcW w:w="597" w:type="dxa"/>
            <w:tcBorders>
              <w:top w:val="single" w:sz="4" w:space="0" w:color="auto"/>
              <w:left w:val="single" w:sz="4" w:space="0" w:color="auto"/>
              <w:bottom w:val="single" w:sz="4" w:space="0" w:color="auto"/>
              <w:right w:val="nil"/>
            </w:tcBorders>
          </w:tcPr>
          <w:p w14:paraId="7F23C8D0" w14:textId="77777777" w:rsidR="0051288B" w:rsidRDefault="0051288B" w:rsidP="0051288B">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1D9B801A" w:rsidR="008B5E94" w:rsidRDefault="001B4351" w:rsidP="004868B9">
            <w:pPr>
              <w:rPr>
                <w:lang w:eastAsia="zh-CN"/>
              </w:rPr>
            </w:pPr>
            <w:r w:rsidRPr="0029795D">
              <w:rPr>
                <w:rFonts w:ascii="Arial" w:hAnsi="Arial" w:cs="Arial"/>
                <w:sz w:val="20"/>
              </w:rPr>
              <w:t>Contribute to the academic administration and collegial life of the school</w:t>
            </w:r>
            <w:r w:rsidR="0051288B">
              <w:rPr>
                <w:lang w:eastAsia="zh-CN"/>
              </w:rPr>
              <w:t>.</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51288B" w:rsidRDefault="0051288B" w:rsidP="004868B9">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rsidTr="004868B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rsidP="004868B9">
            <w:pPr>
              <w:rPr>
                <w:lang w:eastAsia="zh-CN"/>
              </w:rPr>
            </w:pPr>
            <w:r>
              <w:rPr>
                <w:lang w:eastAsia="zh-CN"/>
              </w:rPr>
              <w:t>Internal and external relationships</w:t>
            </w:r>
          </w:p>
        </w:tc>
      </w:tr>
      <w:tr w:rsidR="0051288B" w14:paraId="3EFEB426" w14:textId="77777777" w:rsidTr="004868B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1F48AB65" w14:textId="77777777" w:rsidR="0051288B" w:rsidRDefault="0051288B" w:rsidP="004868B9">
            <w:pPr>
              <w:rPr>
                <w:lang w:eastAsia="zh-CN"/>
              </w:rPr>
            </w:pPr>
            <w:r>
              <w:rPr>
                <w:lang w:eastAsia="zh-CN"/>
              </w:rPr>
              <w:t xml:space="preserve">Member of the School/Department Board, Examination Board and of such School/Department committees relevant to their administrative duties.   </w:t>
            </w:r>
          </w:p>
          <w:p w14:paraId="41E3FD8F" w14:textId="77777777" w:rsidR="0051288B" w:rsidRDefault="0051288B" w:rsidP="004868B9">
            <w:pPr>
              <w:rPr>
                <w:lang w:eastAsia="zh-CN"/>
              </w:rPr>
            </w:pPr>
            <w:r>
              <w:rPr>
                <w:lang w:eastAsia="zh-CN"/>
              </w:rPr>
              <w:t xml:space="preserve">Research priorities will be agreed within the strategic framework of the Department and UoSD campus.  </w:t>
            </w:r>
          </w:p>
          <w:p w14:paraId="628335CF" w14:textId="77777777" w:rsidR="0051288B" w:rsidRDefault="0051288B" w:rsidP="004868B9">
            <w:pPr>
              <w:rPr>
                <w:lang w:eastAsia="zh-CN"/>
              </w:rPr>
            </w:pPr>
            <w:r>
              <w:rPr>
                <w:lang w:eastAsia="zh-CN"/>
              </w:rPr>
              <w:t>Teaching and administrative duties will be allocated by the Head of Department, within the context of the teaching programmes offered at the UoSD campus.</w:t>
            </w:r>
          </w:p>
          <w:p w14:paraId="5EB41E63" w14:textId="1AE0A876" w:rsidR="0051288B" w:rsidRDefault="0051288B" w:rsidP="004868B9">
            <w:pPr>
              <w:rPr>
                <w:lang w:eastAsia="zh-CN"/>
              </w:rPr>
            </w:pPr>
            <w:r>
              <w:rPr>
                <w:lang w:eastAsia="zh-CN"/>
              </w:rPr>
              <w:lastRenderedPageBreak/>
              <w:t>Encouraged to collaborate with colleagues in the wider school (</w:t>
            </w:r>
            <w:r w:rsidR="00CF15F4" w:rsidRPr="00CF15F4">
              <w:rPr>
                <w:lang w:eastAsia="zh-CN"/>
              </w:rPr>
              <w:t>School of Electronics and Computer Science</w:t>
            </w:r>
            <w:r>
              <w:rPr>
                <w:lang w:eastAsia="zh-CN"/>
              </w:rPr>
              <w:t>), Faculty (</w:t>
            </w:r>
            <w:r w:rsidR="00F413E0" w:rsidRPr="00F413E0">
              <w:rPr>
                <w:lang w:eastAsia="zh-CN"/>
              </w:rPr>
              <w:t>Faculty of Engineering and Physical Sciences</w:t>
            </w:r>
            <w:r>
              <w:rPr>
                <w:lang w:eastAsia="zh-CN"/>
              </w:rPr>
              <w:t>), other Faculties and institutions in India, UK and other countries on original teaching, learning and research projects and practice</w:t>
            </w:r>
            <w:r w:rsidR="00F413E0">
              <w:rPr>
                <w:lang w:eastAsia="zh-CN"/>
              </w:rPr>
              <w:t>.</w:t>
            </w:r>
          </w:p>
        </w:tc>
      </w:tr>
    </w:tbl>
    <w:p w14:paraId="4C51FD21" w14:textId="77777777" w:rsidR="0051288B" w:rsidRDefault="0051288B" w:rsidP="0051288B"/>
    <w:p w14:paraId="0068C757" w14:textId="77777777" w:rsidR="0051288B" w:rsidRDefault="0051288B" w:rsidP="0051288B"/>
    <w:p w14:paraId="4EB3FABE" w14:textId="77777777" w:rsidR="0051288B" w:rsidRDefault="0051288B" w:rsidP="0051288B">
      <w:pPr>
        <w:overflowPunct/>
        <w:autoSpaceDE/>
        <w:adjustRightInd/>
        <w:spacing w:before="0" w:after="0"/>
        <w:rPr>
          <w:b/>
          <w:bCs/>
          <w:sz w:val="22"/>
          <w:szCs w:val="24"/>
        </w:rPr>
      </w:pPr>
      <w:r>
        <w:rPr>
          <w:b/>
          <w:bCs/>
          <w:sz w:val="22"/>
          <w:szCs w:val="24"/>
        </w:rPr>
        <w:br w:type="page"/>
      </w:r>
    </w:p>
    <w:p w14:paraId="69A73652" w14:textId="77777777" w:rsidR="0051288B" w:rsidRDefault="0051288B" w:rsidP="0051288B">
      <w:pPr>
        <w:rPr>
          <w:b/>
          <w:bCs/>
          <w:sz w:val="22"/>
          <w:szCs w:val="24"/>
        </w:rPr>
      </w:pPr>
      <w:r>
        <w:rPr>
          <w:b/>
          <w:bCs/>
          <w:sz w:val="22"/>
          <w:szCs w:val="24"/>
        </w:rPr>
        <w:lastRenderedPageBreak/>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14:paraId="607F43DA" w14:textId="77777777" w:rsidTr="004868B9">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Default="0051288B" w:rsidP="004868B9">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Default="0051288B" w:rsidP="004868B9">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Default="0051288B" w:rsidP="004868B9">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Default="0051288B" w:rsidP="004868B9">
            <w:pPr>
              <w:rPr>
                <w:bCs/>
                <w:lang w:eastAsia="zh-CN"/>
              </w:rPr>
            </w:pPr>
            <w:r>
              <w:rPr>
                <w:bCs/>
                <w:lang w:eastAsia="zh-CN"/>
              </w:rPr>
              <w:t>How to be assessed</w:t>
            </w:r>
          </w:p>
        </w:tc>
      </w:tr>
      <w:tr w:rsidR="0051288B" w14:paraId="56CDCC71"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51288B" w:rsidRDefault="0051288B" w:rsidP="004868B9">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0BB44BC" w14:textId="77777777" w:rsidR="00F00B0C" w:rsidRPr="00470601" w:rsidRDefault="00F00B0C" w:rsidP="00FC3D40">
            <w:pPr>
              <w:overflowPunct/>
              <w:autoSpaceDE/>
              <w:autoSpaceDN/>
              <w:adjustRightInd/>
              <w:spacing w:before="0" w:after="0"/>
              <w:jc w:val="both"/>
              <w:textAlignment w:val="auto"/>
              <w:rPr>
                <w:lang w:eastAsia="zh-CN"/>
              </w:rPr>
            </w:pPr>
            <w:r w:rsidRPr="00470601">
              <w:rPr>
                <w:lang w:eastAsia="zh-CN"/>
              </w:rPr>
              <w:t>PhD in Computer Science or closely related field.</w:t>
            </w:r>
          </w:p>
          <w:p w14:paraId="7C9ECD0F" w14:textId="77777777" w:rsidR="00FC3D40" w:rsidRPr="00470601" w:rsidRDefault="00FC3D40" w:rsidP="00FC3D40">
            <w:pPr>
              <w:overflowPunct/>
              <w:autoSpaceDE/>
              <w:autoSpaceDN/>
              <w:adjustRightInd/>
              <w:spacing w:before="0" w:after="0"/>
              <w:jc w:val="both"/>
              <w:textAlignment w:val="auto"/>
              <w:rPr>
                <w:lang w:eastAsia="zh-CN"/>
              </w:rPr>
            </w:pPr>
          </w:p>
          <w:p w14:paraId="3BEF31F8" w14:textId="3A9CBC70" w:rsidR="00FC3D40" w:rsidRDefault="00F00B0C" w:rsidP="00FC3D40">
            <w:pPr>
              <w:overflowPunct/>
              <w:autoSpaceDE/>
              <w:autoSpaceDN/>
              <w:adjustRightInd/>
              <w:spacing w:before="0" w:after="0"/>
              <w:jc w:val="both"/>
              <w:textAlignment w:val="auto"/>
              <w:rPr>
                <w:lang w:eastAsia="zh-CN"/>
              </w:rPr>
            </w:pPr>
            <w:r w:rsidRPr="00470601">
              <w:rPr>
                <w:lang w:eastAsia="zh-CN"/>
              </w:rPr>
              <w:t xml:space="preserve">Demonstrable expertise in </w:t>
            </w:r>
            <w:r w:rsidR="00493622" w:rsidRPr="00493622">
              <w:rPr>
                <w:lang w:eastAsia="zh-CN"/>
              </w:rPr>
              <w:t>functional programming, operating systems, artificial intelligence, machine learning, human-computer interaction, and agile software development</w:t>
            </w:r>
            <w:r w:rsidRPr="00470601">
              <w:rPr>
                <w:lang w:eastAsia="zh-CN"/>
              </w:rPr>
              <w:t>.</w:t>
            </w:r>
          </w:p>
          <w:p w14:paraId="3FE26E9A" w14:textId="77777777" w:rsidR="00CC676D" w:rsidRPr="00470601" w:rsidRDefault="00CC676D" w:rsidP="00FC3D40">
            <w:pPr>
              <w:overflowPunct/>
              <w:autoSpaceDE/>
              <w:autoSpaceDN/>
              <w:adjustRightInd/>
              <w:spacing w:before="0" w:after="0"/>
              <w:jc w:val="both"/>
              <w:textAlignment w:val="auto"/>
              <w:rPr>
                <w:lang w:eastAsia="zh-CN"/>
              </w:rPr>
            </w:pPr>
          </w:p>
          <w:p w14:paraId="16355C1C" w14:textId="732DB7C0" w:rsidR="00F00B0C" w:rsidRPr="00470601" w:rsidRDefault="00F00B0C" w:rsidP="00FC3D40">
            <w:pPr>
              <w:overflowPunct/>
              <w:autoSpaceDE/>
              <w:autoSpaceDN/>
              <w:adjustRightInd/>
              <w:spacing w:before="0" w:after="0"/>
              <w:jc w:val="both"/>
              <w:textAlignment w:val="auto"/>
              <w:rPr>
                <w:lang w:eastAsia="zh-CN"/>
              </w:rPr>
            </w:pPr>
            <w:r w:rsidRPr="00470601">
              <w:rPr>
                <w:lang w:eastAsia="zh-CN"/>
              </w:rPr>
              <w:t>Evidence of high-quality teaching at university level.</w:t>
            </w:r>
          </w:p>
          <w:p w14:paraId="5F9FCD0A" w14:textId="77777777" w:rsidR="00FC3D40" w:rsidRPr="00470601" w:rsidRDefault="00FC3D40" w:rsidP="00FC3D40">
            <w:pPr>
              <w:overflowPunct/>
              <w:autoSpaceDE/>
              <w:autoSpaceDN/>
              <w:adjustRightInd/>
              <w:spacing w:before="0" w:after="0"/>
              <w:jc w:val="both"/>
              <w:textAlignment w:val="auto"/>
              <w:rPr>
                <w:lang w:eastAsia="zh-CN"/>
              </w:rPr>
            </w:pPr>
          </w:p>
          <w:p w14:paraId="4DD451A2" w14:textId="77777777" w:rsidR="00FC3D40" w:rsidRPr="00470601" w:rsidRDefault="00F00B0C" w:rsidP="00FC3D40">
            <w:pPr>
              <w:overflowPunct/>
              <w:autoSpaceDE/>
              <w:autoSpaceDN/>
              <w:adjustRightInd/>
              <w:spacing w:before="0" w:after="0"/>
              <w:jc w:val="both"/>
              <w:textAlignment w:val="auto"/>
              <w:rPr>
                <w:lang w:eastAsia="zh-CN"/>
              </w:rPr>
            </w:pPr>
            <w:r w:rsidRPr="00470601">
              <w:rPr>
                <w:lang w:eastAsia="zh-CN"/>
              </w:rPr>
              <w:t>A developing track record of research and publications.</w:t>
            </w:r>
          </w:p>
          <w:p w14:paraId="4654806B" w14:textId="77777777" w:rsidR="00FC3D40" w:rsidRPr="00470601" w:rsidRDefault="00FC3D40" w:rsidP="00FC3D40">
            <w:pPr>
              <w:overflowPunct/>
              <w:autoSpaceDE/>
              <w:autoSpaceDN/>
              <w:adjustRightInd/>
              <w:spacing w:before="0" w:after="0"/>
              <w:jc w:val="both"/>
              <w:textAlignment w:val="auto"/>
              <w:rPr>
                <w:lang w:eastAsia="zh-CN"/>
              </w:rPr>
            </w:pPr>
          </w:p>
          <w:p w14:paraId="362C6902" w14:textId="654C9748" w:rsidR="0051288B" w:rsidRPr="00FC3D40" w:rsidRDefault="00F00B0C" w:rsidP="00FC3D40">
            <w:pPr>
              <w:overflowPunct/>
              <w:autoSpaceDE/>
              <w:autoSpaceDN/>
              <w:adjustRightInd/>
              <w:spacing w:before="0" w:after="0"/>
              <w:jc w:val="both"/>
              <w:textAlignment w:val="auto"/>
              <w:rPr>
                <w:rFonts w:ascii="Arial" w:hAnsi="Arial" w:cs="Arial"/>
                <w:sz w:val="20"/>
              </w:rPr>
            </w:pPr>
            <w:r w:rsidRPr="00470601">
              <w:rPr>
                <w:lang w:eastAsia="zh-CN"/>
              </w:rPr>
              <w:t>Strong communication and interpersonal skills</w:t>
            </w:r>
          </w:p>
        </w:tc>
        <w:tc>
          <w:tcPr>
            <w:tcW w:w="3351" w:type="dxa"/>
            <w:tcBorders>
              <w:top w:val="single" w:sz="4" w:space="0" w:color="auto"/>
              <w:left w:val="single" w:sz="4" w:space="0" w:color="auto"/>
              <w:bottom w:val="single" w:sz="4" w:space="0" w:color="auto"/>
              <w:right w:val="single" w:sz="4" w:space="0" w:color="auto"/>
            </w:tcBorders>
          </w:tcPr>
          <w:p w14:paraId="5C9E1817" w14:textId="6CC852D0" w:rsidR="003C6D85" w:rsidRPr="00C4386A" w:rsidRDefault="003C6D85" w:rsidP="003436FF">
            <w:pPr>
              <w:overflowPunct/>
              <w:autoSpaceDE/>
              <w:autoSpaceDN/>
              <w:adjustRightInd/>
              <w:spacing w:before="0" w:after="0"/>
              <w:jc w:val="both"/>
              <w:textAlignment w:val="auto"/>
              <w:rPr>
                <w:lang w:eastAsia="zh-CN"/>
              </w:rPr>
            </w:pPr>
            <w:r w:rsidRPr="00C4386A">
              <w:rPr>
                <w:lang w:eastAsia="zh-CN"/>
              </w:rPr>
              <w:t>Teaching qualification (PGCAP, PG Cert HE or equivalent)</w:t>
            </w:r>
          </w:p>
          <w:p w14:paraId="08992FC7" w14:textId="77777777" w:rsidR="00C4386A" w:rsidRPr="00C4386A" w:rsidRDefault="00C4386A" w:rsidP="003436FF">
            <w:pPr>
              <w:overflowPunct/>
              <w:autoSpaceDE/>
              <w:autoSpaceDN/>
              <w:adjustRightInd/>
              <w:spacing w:before="0" w:after="0"/>
              <w:jc w:val="both"/>
              <w:textAlignment w:val="auto"/>
              <w:rPr>
                <w:lang w:eastAsia="zh-CN"/>
              </w:rPr>
            </w:pPr>
          </w:p>
          <w:p w14:paraId="7D8F41CB" w14:textId="4F9685F6" w:rsidR="003436FF" w:rsidRPr="00C4386A" w:rsidRDefault="003436FF" w:rsidP="003436FF">
            <w:pPr>
              <w:overflowPunct/>
              <w:autoSpaceDE/>
              <w:autoSpaceDN/>
              <w:adjustRightInd/>
              <w:spacing w:before="0" w:after="0"/>
              <w:jc w:val="both"/>
              <w:textAlignment w:val="auto"/>
              <w:rPr>
                <w:lang w:eastAsia="zh-CN"/>
              </w:rPr>
            </w:pPr>
            <w:r w:rsidRPr="00C4386A">
              <w:rPr>
                <w:lang w:eastAsia="zh-CN"/>
              </w:rPr>
              <w:t>Fellowship (FHEA) or Senior Fellowship (SFHEA) of Advance HE.</w:t>
            </w:r>
          </w:p>
          <w:p w14:paraId="2249B026" w14:textId="77777777" w:rsidR="003436FF" w:rsidRPr="00C4386A" w:rsidRDefault="003436FF" w:rsidP="003436FF">
            <w:pPr>
              <w:overflowPunct/>
              <w:autoSpaceDE/>
              <w:autoSpaceDN/>
              <w:adjustRightInd/>
              <w:spacing w:before="0" w:after="0"/>
              <w:jc w:val="both"/>
              <w:textAlignment w:val="auto"/>
              <w:rPr>
                <w:lang w:eastAsia="zh-CN"/>
              </w:rPr>
            </w:pPr>
          </w:p>
          <w:p w14:paraId="7BDC1442" w14:textId="249C7BE4" w:rsidR="003436FF" w:rsidRPr="00C4386A" w:rsidRDefault="003436FF" w:rsidP="003436FF">
            <w:pPr>
              <w:overflowPunct/>
              <w:autoSpaceDE/>
              <w:autoSpaceDN/>
              <w:adjustRightInd/>
              <w:spacing w:before="0" w:after="0"/>
              <w:jc w:val="both"/>
              <w:textAlignment w:val="auto"/>
              <w:rPr>
                <w:lang w:eastAsia="zh-CN"/>
              </w:rPr>
            </w:pPr>
            <w:r w:rsidRPr="00C4386A">
              <w:rPr>
                <w:lang w:eastAsia="zh-CN"/>
              </w:rPr>
              <w:t>Experience supervising students or mentoring early-career researchers.</w:t>
            </w:r>
          </w:p>
          <w:p w14:paraId="4FFF6C46" w14:textId="77777777" w:rsidR="003436FF" w:rsidRPr="00C4386A" w:rsidRDefault="003436FF" w:rsidP="003436FF">
            <w:pPr>
              <w:spacing w:after="90"/>
              <w:rPr>
                <w:lang w:eastAsia="zh-CN"/>
              </w:rPr>
            </w:pPr>
          </w:p>
          <w:p w14:paraId="03DA5AFB" w14:textId="66967B77" w:rsidR="0051288B" w:rsidRPr="00AF66A9" w:rsidRDefault="00DB6A7F" w:rsidP="004868B9">
            <w:pPr>
              <w:spacing w:after="90"/>
              <w:rPr>
                <w:rFonts w:ascii="Arial" w:hAnsi="Arial" w:cs="Arial"/>
                <w:sz w:val="20"/>
              </w:rPr>
            </w:pPr>
            <w:r>
              <w:rPr>
                <w:lang w:eastAsia="zh-CN"/>
              </w:rPr>
              <w:t>P</w:t>
            </w:r>
            <w:r w:rsidR="003436FF" w:rsidRPr="00C4386A">
              <w:rPr>
                <w:lang w:eastAsia="zh-CN"/>
              </w:rPr>
              <w:t>rior experience of teaching or studying within the UK higher education system, or with a demonstrable understanding of UK academic standards and pedagogical practices</w:t>
            </w:r>
          </w:p>
        </w:tc>
        <w:tc>
          <w:tcPr>
            <w:tcW w:w="1046" w:type="dxa"/>
            <w:tcBorders>
              <w:top w:val="single" w:sz="4" w:space="0" w:color="auto"/>
              <w:left w:val="single" w:sz="4" w:space="0" w:color="auto"/>
              <w:bottom w:val="single" w:sz="4" w:space="0" w:color="auto"/>
              <w:right w:val="single" w:sz="4" w:space="0" w:color="auto"/>
            </w:tcBorders>
            <w:hideMark/>
          </w:tcPr>
          <w:p w14:paraId="6AE10D72" w14:textId="77777777" w:rsidR="0051288B" w:rsidRDefault="0051288B" w:rsidP="004868B9">
            <w:pPr>
              <w:spacing w:after="90"/>
              <w:rPr>
                <w:lang w:eastAsia="zh-CN"/>
              </w:rPr>
            </w:pPr>
            <w:r>
              <w:rPr>
                <w:lang w:eastAsia="zh-CN"/>
              </w:rPr>
              <w:t>Application &amp; Interview</w:t>
            </w:r>
          </w:p>
        </w:tc>
      </w:tr>
      <w:tr w:rsidR="0051288B" w14:paraId="6427E625"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51288B" w:rsidRDefault="0051288B" w:rsidP="004868B9">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02BF7297" w14:textId="1291F9CA" w:rsidR="0051288B" w:rsidRDefault="0051288B" w:rsidP="004868B9">
            <w:pPr>
              <w:spacing w:after="90"/>
              <w:rPr>
                <w:lang w:eastAsia="zh-CN"/>
              </w:rPr>
            </w:pPr>
            <w:r>
              <w:rPr>
                <w:lang w:eastAsia="zh-CN"/>
              </w:rPr>
              <w:t>Experience of planning and monitoring teaching activities, ensuring plans complement broader research and education strategy.</w:t>
            </w:r>
          </w:p>
        </w:tc>
        <w:tc>
          <w:tcPr>
            <w:tcW w:w="3351" w:type="dxa"/>
            <w:tcBorders>
              <w:top w:val="single" w:sz="4" w:space="0" w:color="auto"/>
              <w:left w:val="single" w:sz="4" w:space="0" w:color="auto"/>
              <w:bottom w:val="single" w:sz="4" w:space="0" w:color="auto"/>
              <w:right w:val="single" w:sz="4" w:space="0" w:color="auto"/>
            </w:tcBorders>
          </w:tcPr>
          <w:p w14:paraId="059BCA66" w14:textId="77777777" w:rsidR="0051288B" w:rsidRDefault="0051288B" w:rsidP="00E02727">
            <w:pPr>
              <w:overflowPunct/>
              <w:autoSpaceDE/>
              <w:autoSpaceDN/>
              <w:adjustRightInd/>
              <w:spacing w:before="0" w:after="0"/>
              <w:jc w:val="both"/>
              <w:textAlignment w:val="auto"/>
              <w:rPr>
                <w:lang w:eastAsia="zh-CN"/>
              </w:rPr>
            </w:pPr>
            <w:r>
              <w:rPr>
                <w:lang w:eastAsia="zh-CN"/>
              </w:rPr>
              <w:t>Able to develop innovative research proposals and attract research funding.</w:t>
            </w:r>
          </w:p>
          <w:p w14:paraId="3E7D1EE6" w14:textId="77777777" w:rsidR="00E02727" w:rsidRDefault="00E02727" w:rsidP="00E02727">
            <w:pPr>
              <w:overflowPunct/>
              <w:autoSpaceDE/>
              <w:autoSpaceDN/>
              <w:adjustRightInd/>
              <w:spacing w:before="0" w:after="0"/>
              <w:jc w:val="both"/>
              <w:textAlignment w:val="auto"/>
              <w:rPr>
                <w:lang w:eastAsia="zh-CN"/>
              </w:rPr>
            </w:pPr>
          </w:p>
          <w:p w14:paraId="1169E832" w14:textId="02F6B569" w:rsidR="0051288B" w:rsidRDefault="00BD4B0F" w:rsidP="00E02727">
            <w:pPr>
              <w:overflowPunct/>
              <w:autoSpaceDE/>
              <w:autoSpaceDN/>
              <w:adjustRightInd/>
              <w:spacing w:before="0" w:after="0"/>
              <w:jc w:val="both"/>
              <w:textAlignment w:val="auto"/>
              <w:rPr>
                <w:lang w:eastAsia="zh-CN"/>
              </w:rPr>
            </w:pPr>
            <w:r w:rsidRPr="00BD4B0F">
              <w:rPr>
                <w:lang w:eastAsia="zh-CN"/>
              </w:rPr>
              <w:t>Plans, manages, delivers and assess own education contributions</w:t>
            </w:r>
            <w:r w:rsidR="0051288B">
              <w:rPr>
                <w:lang w:eastAsia="zh-CN"/>
              </w:rPr>
              <w:t>.</w:t>
            </w:r>
          </w:p>
        </w:tc>
        <w:tc>
          <w:tcPr>
            <w:tcW w:w="1046" w:type="dxa"/>
            <w:tcBorders>
              <w:top w:val="single" w:sz="4" w:space="0" w:color="auto"/>
              <w:left w:val="single" w:sz="4" w:space="0" w:color="auto"/>
              <w:bottom w:val="single" w:sz="4" w:space="0" w:color="auto"/>
              <w:right w:val="single" w:sz="4" w:space="0" w:color="auto"/>
            </w:tcBorders>
            <w:hideMark/>
          </w:tcPr>
          <w:p w14:paraId="26FD72C0" w14:textId="77777777" w:rsidR="0051288B" w:rsidRDefault="0051288B" w:rsidP="004868B9">
            <w:pPr>
              <w:spacing w:after="90"/>
              <w:rPr>
                <w:lang w:eastAsia="zh-CN"/>
              </w:rPr>
            </w:pPr>
            <w:r>
              <w:rPr>
                <w:lang w:eastAsia="zh-CN"/>
              </w:rPr>
              <w:t>Application &amp; Interview</w:t>
            </w:r>
          </w:p>
        </w:tc>
      </w:tr>
      <w:tr w:rsidR="0051288B" w14:paraId="54C33E6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51288B" w:rsidRDefault="0051288B" w:rsidP="004868B9">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62E7E926" w14:textId="77777777" w:rsidR="0051288B" w:rsidRDefault="0051288B" w:rsidP="004868B9">
            <w:pPr>
              <w:spacing w:after="90"/>
              <w:rPr>
                <w:lang w:eastAsia="zh-CN"/>
              </w:rPr>
            </w:pPr>
            <w:r>
              <w:rPr>
                <w:lang w:eastAsia="zh-CN"/>
              </w:rPr>
              <w:t>Able to identify broad trends to assess deep-rooted and complex issues.</w:t>
            </w:r>
          </w:p>
          <w:p w14:paraId="75E833A3" w14:textId="77777777" w:rsidR="0051288B" w:rsidRDefault="0051288B" w:rsidP="004868B9">
            <w:pPr>
              <w:spacing w:after="90"/>
              <w:rPr>
                <w:lang w:eastAsia="zh-CN"/>
              </w:rPr>
            </w:pPr>
            <w:r>
              <w:rPr>
                <w:lang w:eastAsia="zh-CN"/>
              </w:rPr>
              <w:t>Able to apply originality in modifying existing approaches to solve problems.</w:t>
            </w:r>
          </w:p>
          <w:p w14:paraId="6811F670" w14:textId="0F8DE1E3" w:rsidR="0051288B" w:rsidRDefault="0051288B" w:rsidP="004868B9">
            <w:pPr>
              <w:spacing w:after="90"/>
              <w:rPr>
                <w:lang w:eastAsia="zh-CN"/>
              </w:rPr>
            </w:pPr>
            <w:r>
              <w:rPr>
                <w:lang w:eastAsia="zh-CN"/>
              </w:rPr>
              <w:t>Showing strong initiative regarding keeping up to date with the latest tech trends and developments.</w:t>
            </w:r>
          </w:p>
        </w:tc>
        <w:tc>
          <w:tcPr>
            <w:tcW w:w="3351" w:type="dxa"/>
            <w:tcBorders>
              <w:top w:val="single" w:sz="4" w:space="0" w:color="auto"/>
              <w:left w:val="single" w:sz="4" w:space="0" w:color="auto"/>
              <w:bottom w:val="single" w:sz="4" w:space="0" w:color="auto"/>
              <w:right w:val="single" w:sz="4" w:space="0" w:color="auto"/>
            </w:tcBorders>
            <w:hideMark/>
          </w:tcPr>
          <w:p w14:paraId="14281B34" w14:textId="77777777" w:rsidR="0051288B" w:rsidRDefault="0051288B" w:rsidP="004868B9">
            <w:pPr>
              <w:spacing w:after="90"/>
              <w:rPr>
                <w:lang w:eastAsia="zh-CN"/>
              </w:rPr>
            </w:pPr>
            <w:r>
              <w:rPr>
                <w:lang w:eastAsia="zh-CN"/>
              </w:rPr>
              <w:t xml:space="preserve">Ability to work agnostically across a range of technologies and applications to solve specific problems in practice. </w:t>
            </w:r>
          </w:p>
          <w:p w14:paraId="61A85EAC" w14:textId="77777777" w:rsidR="0051288B" w:rsidRDefault="0051288B" w:rsidP="004868B9">
            <w:pPr>
              <w:spacing w:after="90"/>
              <w:rPr>
                <w:lang w:eastAsia="zh-CN"/>
              </w:rPr>
            </w:pPr>
            <w:r>
              <w:rPr>
                <w:lang w:eastAsia="zh-CN"/>
              </w:rPr>
              <w:t>Ability to assess and use appropriate tools, while also contribution to innovation within the programme through the purchasing of new technologies.</w:t>
            </w:r>
          </w:p>
        </w:tc>
        <w:tc>
          <w:tcPr>
            <w:tcW w:w="1046" w:type="dxa"/>
            <w:tcBorders>
              <w:top w:val="single" w:sz="4" w:space="0" w:color="auto"/>
              <w:left w:val="single" w:sz="4" w:space="0" w:color="auto"/>
              <w:bottom w:val="single" w:sz="4" w:space="0" w:color="auto"/>
              <w:right w:val="single" w:sz="4" w:space="0" w:color="auto"/>
            </w:tcBorders>
            <w:hideMark/>
          </w:tcPr>
          <w:p w14:paraId="1344E2F3" w14:textId="77777777" w:rsidR="0051288B" w:rsidRDefault="0051288B" w:rsidP="004868B9">
            <w:pPr>
              <w:spacing w:after="90"/>
              <w:rPr>
                <w:lang w:eastAsia="zh-CN"/>
              </w:rPr>
            </w:pPr>
            <w:r>
              <w:rPr>
                <w:lang w:eastAsia="zh-CN"/>
              </w:rPr>
              <w:t>Application &amp; Interview</w:t>
            </w:r>
          </w:p>
        </w:tc>
      </w:tr>
      <w:tr w:rsidR="0051288B" w14:paraId="6E1B6D64"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51288B" w:rsidRDefault="0051288B" w:rsidP="004868B9">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577EE5A1" w:rsidR="0051288B" w:rsidRDefault="0051288B" w:rsidP="004868B9">
            <w:pPr>
              <w:spacing w:after="90"/>
              <w:rPr>
                <w:lang w:eastAsia="zh-CN"/>
              </w:rPr>
            </w:pPr>
            <w:r>
              <w:rPr>
                <w:lang w:eastAsia="zh-CN"/>
              </w:rPr>
              <w:t xml:space="preserve">Proven ability to </w:t>
            </w:r>
            <w:r w:rsidR="00F31C92">
              <w:rPr>
                <w:lang w:eastAsia="zh-CN"/>
              </w:rPr>
              <w:t>collaborate</w:t>
            </w:r>
            <w:r w:rsidR="00924785">
              <w:rPr>
                <w:lang w:eastAsia="zh-CN"/>
              </w:rPr>
              <w:t xml:space="preserve"> effectively</w:t>
            </w:r>
            <w:r>
              <w:rPr>
                <w:lang w:eastAsia="zh-CN"/>
              </w:rPr>
              <w:t xml:space="preserve"> and support </w:t>
            </w:r>
            <w:r w:rsidR="00A426E1">
              <w:rPr>
                <w:lang w:eastAsia="zh-CN"/>
              </w:rPr>
              <w:t>colleagues and stakeholders</w:t>
            </w:r>
            <w:r>
              <w:rPr>
                <w:lang w:eastAsia="zh-CN"/>
              </w:rPr>
              <w:t>.</w:t>
            </w:r>
          </w:p>
          <w:p w14:paraId="2726FC6B" w14:textId="77777777" w:rsidR="0051288B" w:rsidRDefault="0051288B" w:rsidP="004868B9">
            <w:pPr>
              <w:spacing w:after="90"/>
              <w:rPr>
                <w:lang w:eastAsia="zh-CN"/>
              </w:rPr>
            </w:pPr>
            <w:r>
              <w:rPr>
                <w:lang w:eastAsia="zh-CN"/>
              </w:rPr>
              <w:t>Work effectively in a team, understanding the strengths and 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DAE5A1B" w14:textId="77777777" w:rsidR="0051288B" w:rsidRDefault="0051288B" w:rsidP="004868B9">
            <w:pPr>
              <w:spacing w:after="90"/>
              <w:rPr>
                <w:lang w:eastAsia="zh-CN"/>
              </w:rPr>
            </w:pPr>
            <w:r>
              <w:rPr>
                <w:lang w:eastAsia="zh-CN"/>
              </w:rPr>
              <w:t>Able to monitor and manage resources and budgets.</w:t>
            </w:r>
          </w:p>
          <w:p w14:paraId="44C3915B" w14:textId="77777777" w:rsidR="0051288B" w:rsidRDefault="0051288B" w:rsidP="004868B9">
            <w:pPr>
              <w:spacing w:after="90"/>
              <w:rPr>
                <w:lang w:eastAsia="zh-CN"/>
              </w:rPr>
            </w:pPr>
            <w:r>
              <w:rPr>
                <w:lang w:eastAsia="zh-CN"/>
              </w:rPr>
              <w:t>Able to manage inventories of hardware and software with academic and technical staff across a variety of programmes.</w:t>
            </w:r>
          </w:p>
        </w:tc>
        <w:tc>
          <w:tcPr>
            <w:tcW w:w="1046" w:type="dxa"/>
            <w:tcBorders>
              <w:top w:val="single" w:sz="4" w:space="0" w:color="auto"/>
              <w:left w:val="single" w:sz="4" w:space="0" w:color="auto"/>
              <w:bottom w:val="single" w:sz="4" w:space="0" w:color="auto"/>
              <w:right w:val="single" w:sz="4" w:space="0" w:color="auto"/>
            </w:tcBorders>
            <w:hideMark/>
          </w:tcPr>
          <w:p w14:paraId="1DAC17D8" w14:textId="77777777" w:rsidR="0051288B" w:rsidRDefault="0051288B" w:rsidP="004868B9">
            <w:pPr>
              <w:spacing w:after="90"/>
              <w:rPr>
                <w:lang w:eastAsia="zh-CN"/>
              </w:rPr>
            </w:pPr>
            <w:r>
              <w:rPr>
                <w:lang w:eastAsia="zh-CN"/>
              </w:rPr>
              <w:t>Application &amp; Interview</w:t>
            </w:r>
          </w:p>
        </w:tc>
      </w:tr>
      <w:tr w:rsidR="0051288B" w14:paraId="152DD03C"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51288B" w:rsidRDefault="0051288B" w:rsidP="004868B9">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51288B" w:rsidRDefault="0051288B" w:rsidP="004868B9">
            <w:pPr>
              <w:spacing w:after="90"/>
              <w:rPr>
                <w:lang w:eastAsia="zh-CN"/>
              </w:rPr>
            </w:pPr>
            <w:r>
              <w:rPr>
                <w:lang w:eastAsia="zh-CN"/>
              </w:rPr>
              <w:t>Communicate new and complex information effectively, both verbally and in writing, engaging the interest and enthusiasm of the target audience.</w:t>
            </w:r>
          </w:p>
          <w:p w14:paraId="21134D8C" w14:textId="4C3121B8" w:rsidR="0051288B" w:rsidRDefault="0051288B" w:rsidP="004868B9">
            <w:pPr>
              <w:spacing w:after="90"/>
              <w:rPr>
                <w:lang w:eastAsia="zh-CN"/>
              </w:rPr>
            </w:pPr>
            <w:r>
              <w:rPr>
                <w:lang w:eastAsia="zh-CN"/>
              </w:rPr>
              <w:t xml:space="preserve">Track record of delivering workshops, lectures and seminars in courses relating to different aspects of </w:t>
            </w:r>
            <w:r w:rsidR="005138F9">
              <w:rPr>
                <w:lang w:eastAsia="zh-CN"/>
              </w:rPr>
              <w:t>computer science</w:t>
            </w:r>
            <w:r>
              <w:rPr>
                <w:lang w:eastAsia="zh-CN"/>
              </w:rPr>
              <w:t>.</w:t>
            </w:r>
          </w:p>
          <w:p w14:paraId="21A31A7C" w14:textId="6E856FC7" w:rsidR="0051288B" w:rsidRDefault="0051288B" w:rsidP="005138F9">
            <w:pPr>
              <w:spacing w:after="90"/>
              <w:rPr>
                <w:lang w:eastAsia="zh-CN"/>
              </w:rPr>
            </w:pPr>
            <w:r>
              <w:rPr>
                <w:lang w:eastAsia="zh-CN"/>
              </w:rPr>
              <w:t>Able to engage counselling skills and pastoral care, where appropriate.</w:t>
            </w:r>
          </w:p>
        </w:tc>
        <w:tc>
          <w:tcPr>
            <w:tcW w:w="3351" w:type="dxa"/>
            <w:tcBorders>
              <w:top w:val="single" w:sz="4" w:space="0" w:color="auto"/>
              <w:left w:val="single" w:sz="4" w:space="0" w:color="auto"/>
              <w:bottom w:val="single" w:sz="4" w:space="0" w:color="auto"/>
              <w:right w:val="single" w:sz="4" w:space="0" w:color="auto"/>
            </w:tcBorders>
            <w:hideMark/>
          </w:tcPr>
          <w:p w14:paraId="093BCCCF" w14:textId="77777777" w:rsidR="0051288B" w:rsidRDefault="0051288B" w:rsidP="004868B9">
            <w:pPr>
              <w:spacing w:after="90"/>
              <w:rPr>
                <w:lang w:eastAsia="zh-CN"/>
              </w:rPr>
            </w:pPr>
            <w:r>
              <w:rPr>
                <w:lang w:eastAsia="zh-CN"/>
              </w:rPr>
              <w:t>Able to provide expert guidance to colleagues in own team, other work areas and institutions to develop understanding and resolve complex problems.</w:t>
            </w:r>
          </w:p>
          <w:p w14:paraId="562CD8CC" w14:textId="77777777" w:rsidR="0051288B" w:rsidRDefault="0051288B" w:rsidP="004868B9">
            <w:pPr>
              <w:spacing w:after="90"/>
              <w:rPr>
                <w:lang w:eastAsia="zh-CN"/>
              </w:rPr>
            </w:pPr>
            <w:r>
              <w:rPr>
                <w:lang w:eastAsia="zh-CN"/>
              </w:rPr>
              <w:t xml:space="preserve">Experience in public outreach including Open Days, workshops, other events and social media. </w:t>
            </w:r>
          </w:p>
          <w:p w14:paraId="1185DB69" w14:textId="77777777" w:rsidR="0051288B" w:rsidRDefault="0051288B" w:rsidP="004868B9">
            <w:pPr>
              <w:spacing w:after="90"/>
              <w:rPr>
                <w:lang w:eastAsia="zh-CN"/>
              </w:rPr>
            </w:pPr>
            <w:r>
              <w:rPr>
                <w:lang w:eastAsia="zh-CN"/>
              </w:rPr>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573F01B1" w14:textId="77777777" w:rsidR="0051288B" w:rsidRDefault="0051288B" w:rsidP="004868B9">
            <w:pPr>
              <w:spacing w:after="90"/>
              <w:rPr>
                <w:lang w:eastAsia="zh-CN"/>
              </w:rPr>
            </w:pPr>
            <w:r>
              <w:rPr>
                <w:lang w:eastAsia="zh-CN"/>
              </w:rPr>
              <w:t>Application &amp; Interview</w:t>
            </w:r>
          </w:p>
          <w:p w14:paraId="2730C622" w14:textId="77777777" w:rsidR="0051288B" w:rsidRDefault="0051288B" w:rsidP="004868B9">
            <w:pPr>
              <w:spacing w:after="90"/>
              <w:rPr>
                <w:lang w:eastAsia="zh-CN"/>
              </w:rPr>
            </w:pPr>
          </w:p>
        </w:tc>
      </w:tr>
      <w:tr w:rsidR="0051288B" w14:paraId="18E4A397"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51288B" w:rsidRDefault="0051288B" w:rsidP="004868B9">
            <w:pPr>
              <w:rPr>
                <w:lang w:eastAsia="zh-CN"/>
              </w:rPr>
            </w:pPr>
            <w:r>
              <w:rPr>
                <w:lang w:eastAsia="zh-CN"/>
              </w:rPr>
              <w:lastRenderedPageBreak/>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51288B" w:rsidRDefault="0051288B" w:rsidP="004868B9">
            <w:pPr>
              <w:spacing w:after="90"/>
              <w:rPr>
                <w:lang w:eastAsia="zh-CN"/>
              </w:rPr>
            </w:pPr>
            <w:r>
              <w:rPr>
                <w:lang w:eastAsia="zh-CN"/>
              </w:rPr>
              <w:t>Understanding of relevant Health &amp; Safety issues.</w:t>
            </w:r>
          </w:p>
          <w:p w14:paraId="6D1D295E" w14:textId="77777777" w:rsidR="0051288B" w:rsidRDefault="0051288B" w:rsidP="004868B9">
            <w:pPr>
              <w:spacing w:after="90"/>
              <w:rPr>
                <w:lang w:eastAsia="zh-CN"/>
              </w:rPr>
            </w:pPr>
            <w:r>
              <w:rPr>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12C8DC1C" w14:textId="77777777" w:rsidR="0051288B" w:rsidRDefault="0051288B" w:rsidP="004868B9">
            <w:pPr>
              <w:spacing w:after="90"/>
              <w:rPr>
                <w:lang w:eastAsia="zh-CN"/>
              </w:rPr>
            </w:pPr>
            <w:r>
              <w:rPr>
                <w:lang w:eastAsia="zh-CN"/>
              </w:rPr>
              <w:t xml:space="preserve">Understanding of Techno-Ethics and Technology for Good philosophies. </w:t>
            </w:r>
          </w:p>
          <w:p w14:paraId="3EB0D372" w14:textId="77777777" w:rsidR="0051288B" w:rsidRDefault="0051288B" w:rsidP="004868B9">
            <w:pPr>
              <w:spacing w:after="90"/>
              <w:rPr>
                <w:lang w:eastAsia="zh-CN"/>
              </w:rPr>
            </w:pPr>
            <w:r>
              <w:rPr>
                <w:lang w:eastAsia="zh-CN"/>
              </w:rPr>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20AC9BE0" w14:textId="77777777" w:rsidR="0051288B" w:rsidRDefault="0051288B" w:rsidP="004868B9">
            <w:pPr>
              <w:spacing w:after="90"/>
              <w:rPr>
                <w:lang w:eastAsia="zh-CN"/>
              </w:rPr>
            </w:pPr>
            <w:r>
              <w:rPr>
                <w:lang w:eastAsia="zh-CN"/>
              </w:rPr>
              <w:t>Application &amp; Interview</w:t>
            </w:r>
          </w:p>
        </w:tc>
      </w:tr>
      <w:tr w:rsidR="0051288B" w14:paraId="561B35BA" w14:textId="77777777" w:rsidTr="004868B9">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51288B" w:rsidRDefault="0051288B" w:rsidP="004868B9">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67F6E470" w14:textId="6AC15AFA" w:rsidR="0051288B" w:rsidRPr="001637D1" w:rsidRDefault="0051288B" w:rsidP="001637D1">
            <w:pPr>
              <w:spacing w:afterLines="90" w:after="216"/>
              <w:rPr>
                <w:lang w:eastAsia="zh-CN"/>
              </w:rPr>
            </w:pPr>
            <w:r>
              <w:rPr>
                <w:lang w:eastAsia="zh-CN"/>
              </w:rPr>
              <w:t xml:space="preserve">Ability to teach core technical skills for </w:t>
            </w:r>
            <w:r w:rsidR="00CC2EA3">
              <w:rPr>
                <w:lang w:eastAsia="zh-CN"/>
              </w:rPr>
              <w:t>computer science</w:t>
            </w:r>
            <w:r>
              <w:rPr>
                <w:lang w:eastAsia="zh-CN"/>
              </w:rPr>
              <w:t xml:space="preserve">, including </w:t>
            </w:r>
            <w:r w:rsidR="00E03823" w:rsidRPr="00E03823">
              <w:rPr>
                <w:lang w:eastAsia="zh-CN"/>
              </w:rPr>
              <w:t>programming, operating systems, artificial intelligence, machine learning, software development methodologies, and human-computer interaction</w:t>
            </w:r>
            <w:r>
              <w:rPr>
                <w:lang w:eastAsia="zh-CN"/>
              </w:rPr>
              <w:t xml:space="preserve"> for beginners to advanced groups</w:t>
            </w:r>
            <w:r w:rsidR="00DE609D">
              <w:rPr>
                <w:lang w:eastAsia="zh-CN"/>
              </w:rPr>
              <w:t>.</w:t>
            </w:r>
          </w:p>
        </w:tc>
        <w:tc>
          <w:tcPr>
            <w:tcW w:w="3351" w:type="dxa"/>
            <w:tcBorders>
              <w:top w:val="single" w:sz="4" w:space="0" w:color="auto"/>
              <w:left w:val="single" w:sz="4" w:space="0" w:color="auto"/>
              <w:bottom w:val="single" w:sz="4" w:space="0" w:color="auto"/>
              <w:right w:val="single" w:sz="4" w:space="0" w:color="auto"/>
            </w:tcBorders>
            <w:hideMark/>
          </w:tcPr>
          <w:p w14:paraId="70A35666" w14:textId="1A501393" w:rsidR="0051288B" w:rsidRDefault="0051288B" w:rsidP="004868B9">
            <w:pPr>
              <w:spacing w:after="90"/>
              <w:rPr>
                <w:lang w:eastAsia="zh-CN"/>
              </w:rPr>
            </w:pPr>
            <w:r>
              <w:rPr>
                <w:lang w:eastAsia="zh-CN"/>
              </w:rPr>
              <w:t>Awareness of international standards for computing such as IEEE, W3C, BSOL etc.</w:t>
            </w:r>
          </w:p>
        </w:tc>
        <w:tc>
          <w:tcPr>
            <w:tcW w:w="1046" w:type="dxa"/>
            <w:tcBorders>
              <w:top w:val="single" w:sz="4" w:space="0" w:color="auto"/>
              <w:left w:val="single" w:sz="4" w:space="0" w:color="auto"/>
              <w:bottom w:val="single" w:sz="4" w:space="0" w:color="auto"/>
              <w:right w:val="single" w:sz="4" w:space="0" w:color="auto"/>
            </w:tcBorders>
            <w:hideMark/>
          </w:tcPr>
          <w:p w14:paraId="45367B0B" w14:textId="77777777" w:rsidR="0051288B" w:rsidRDefault="0051288B" w:rsidP="004868B9">
            <w:pPr>
              <w:spacing w:after="90"/>
              <w:rPr>
                <w:lang w:eastAsia="zh-CN"/>
              </w:rPr>
            </w:pPr>
            <w:r>
              <w:rPr>
                <w:lang w:eastAsia="zh-CN"/>
              </w:rPr>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rsidTr="000973C9">
        <w:trPr>
          <w:tblHeader/>
        </w:trPr>
        <w:tc>
          <w:tcPr>
            <w:tcW w:w="10137" w:type="dxa"/>
            <w:shd w:val="clear" w:color="auto" w:fill="D9D9D9" w:themeFill="background1" w:themeFillShade="D9"/>
          </w:tcPr>
          <w:p w14:paraId="7E67583D" w14:textId="77777777" w:rsidR="00F1043B" w:rsidRPr="00BB6F9F" w:rsidRDefault="00F1043B" w:rsidP="000973C9">
            <w:pPr>
              <w:rPr>
                <w:szCs w:val="18"/>
              </w:rPr>
            </w:pPr>
            <w:r w:rsidRPr="00BB6F9F">
              <w:rPr>
                <w:szCs w:val="18"/>
              </w:rPr>
              <w:t>Special Requirements</w:t>
            </w:r>
          </w:p>
        </w:tc>
      </w:tr>
      <w:tr w:rsidR="00F1043B" w:rsidRPr="00BB6F9F" w14:paraId="2A14253C" w14:textId="77777777" w:rsidTr="000973C9">
        <w:trPr>
          <w:trHeight w:val="710"/>
        </w:trPr>
        <w:tc>
          <w:tcPr>
            <w:tcW w:w="10137" w:type="dxa"/>
          </w:tcPr>
          <w:p w14:paraId="6EC22BB8" w14:textId="335E866C" w:rsidR="00F1043B" w:rsidRPr="00F57EDB" w:rsidRDefault="00F1043B" w:rsidP="00F57EDB">
            <w:p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2965EE68" w14:textId="58ABF7B4" w:rsidR="0051288B" w:rsidRDefault="00000000" w:rsidP="004868B9">
            <w:pPr>
              <w:rPr>
                <w:lang w:eastAsia="zh-CN"/>
              </w:rPr>
            </w:pPr>
            <w:sdt>
              <w:sdtPr>
                <w:rPr>
                  <w:lang w:eastAsia="zh-CN"/>
                </w:rPr>
                <w:id w:val="579254332"/>
                <w14:checkbox>
                  <w14:checked w14:val="1"/>
                  <w14:checkedState w14:val="2612" w14:font="MS Gothic"/>
                  <w14:uncheckedState w14:val="2610" w14:font="MS Gothic"/>
                </w14:checkbox>
              </w:sdtPr>
              <w:sdtContent>
                <w:r w:rsidR="00471301">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77777777" w:rsidR="0051288B" w:rsidRDefault="0051288B" w:rsidP="004868B9">
            <w:pPr>
              <w:rPr>
                <w:lang w:eastAsia="zh-CN"/>
              </w:rPr>
            </w:pPr>
            <w:r>
              <w:rPr>
                <w:lang w:eastAsia="zh-CN"/>
              </w:rPr>
              <w:t>If this post is an office-based job with routine office hazards (eg: use of VDU), no further information needs to be supplied. Do not complete the section below.</w:t>
            </w:r>
          </w:p>
        </w:tc>
      </w:tr>
      <w:tr w:rsidR="0051288B" w14:paraId="0FBE3945" w14:textId="77777777" w:rsidTr="004868B9">
        <w:tc>
          <w:tcPr>
            <w:tcW w:w="908" w:type="dxa"/>
            <w:tcBorders>
              <w:top w:val="single" w:sz="4" w:space="0" w:color="auto"/>
              <w:left w:val="single" w:sz="4" w:space="0" w:color="auto"/>
              <w:bottom w:val="single" w:sz="4" w:space="0" w:color="auto"/>
              <w:right w:val="single" w:sz="4" w:space="0" w:color="auto"/>
            </w:tcBorders>
            <w:hideMark/>
          </w:tcPr>
          <w:p w14:paraId="40D6A151" w14:textId="3FFFD671" w:rsidR="0051288B" w:rsidRDefault="00000000" w:rsidP="004868B9">
            <w:pPr>
              <w:rPr>
                <w:lang w:eastAsia="zh-CN"/>
              </w:rPr>
            </w:pPr>
            <w:sdt>
              <w:sdtPr>
                <w:rPr>
                  <w:lang w:eastAsia="zh-CN"/>
                </w:rPr>
                <w:id w:val="-174965147"/>
                <w14:checkbox>
                  <w14:checked w14:val="0"/>
                  <w14:checkedState w14:val="2612" w14:font="MS Gothic"/>
                  <w14:uncheckedState w14:val="2610" w14:font="MS Gothic"/>
                </w14:checkbox>
              </w:sdtPr>
              <w:sdtContent>
                <w:r w:rsidR="00471301">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rsidP="004868B9">
            <w:pPr>
              <w:rPr>
                <w:lang w:eastAsia="zh-CN"/>
              </w:rPr>
            </w:pPr>
            <w:r>
              <w:rPr>
                <w:lang w:eastAsia="zh-CN"/>
              </w:rPr>
              <w:t>If this post is not office-based or has some hazards other than routine office (eg: more than use of VDU) please complete the analysis below.</w:t>
            </w:r>
          </w:p>
          <w:p w14:paraId="25D24C1A" w14:textId="77777777" w:rsidR="0051288B" w:rsidRDefault="0051288B" w:rsidP="004868B9">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rsidP="004868B9">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rsidP="004868B9">
            <w:pPr>
              <w:rPr>
                <w:b/>
                <w:bCs/>
                <w:sz w:val="16"/>
                <w:szCs w:val="18"/>
                <w:lang w:eastAsia="zh-CN"/>
              </w:rPr>
            </w:pPr>
            <w:r>
              <w:rPr>
                <w:b/>
                <w:bCs/>
                <w:sz w:val="16"/>
                <w:szCs w:val="18"/>
                <w:lang w:eastAsia="zh-CN"/>
              </w:rPr>
              <w:t xml:space="preserve">Occasionally </w:t>
            </w:r>
          </w:p>
          <w:p w14:paraId="31B57C41" w14:textId="77777777" w:rsidR="0051288B" w:rsidRDefault="0051288B" w:rsidP="004868B9">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rsidP="004868B9">
            <w:pPr>
              <w:rPr>
                <w:b/>
                <w:bCs/>
                <w:sz w:val="16"/>
                <w:szCs w:val="18"/>
                <w:lang w:eastAsia="zh-CN"/>
              </w:rPr>
            </w:pPr>
            <w:r>
              <w:rPr>
                <w:b/>
                <w:bCs/>
                <w:sz w:val="16"/>
                <w:szCs w:val="18"/>
                <w:lang w:eastAsia="zh-CN"/>
              </w:rPr>
              <w:t>Frequently</w:t>
            </w:r>
          </w:p>
          <w:p w14:paraId="506C1CFD" w14:textId="77777777" w:rsidR="0051288B" w:rsidRDefault="0051288B" w:rsidP="004868B9">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rsidP="004868B9">
            <w:pPr>
              <w:rPr>
                <w:sz w:val="16"/>
                <w:szCs w:val="18"/>
                <w:lang w:eastAsia="zh-CN"/>
              </w:rPr>
            </w:pPr>
            <w:r>
              <w:rPr>
                <w:b/>
                <w:bCs/>
                <w:sz w:val="16"/>
                <w:szCs w:val="18"/>
                <w:lang w:eastAsia="zh-CN"/>
              </w:rPr>
              <w:t>Constantly</w:t>
            </w:r>
          </w:p>
          <w:p w14:paraId="62F17E31" w14:textId="77777777" w:rsidR="0051288B" w:rsidRDefault="0051288B" w:rsidP="004868B9">
            <w:pPr>
              <w:rPr>
                <w:sz w:val="16"/>
                <w:szCs w:val="18"/>
                <w:lang w:eastAsia="zh-CN"/>
              </w:rPr>
            </w:pPr>
            <w:r>
              <w:rPr>
                <w:sz w:val="12"/>
                <w:szCs w:val="14"/>
                <w:lang w:eastAsia="zh-CN"/>
              </w:rPr>
              <w:t>(&gt; 60% of time)</w:t>
            </w:r>
          </w:p>
        </w:tc>
      </w:tr>
      <w:tr w:rsidR="0051288B" w14:paraId="1C5785C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rsidP="004868B9">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rsidP="004868B9">
            <w:pPr>
              <w:rPr>
                <w:sz w:val="16"/>
                <w:szCs w:val="16"/>
                <w:lang w:eastAsia="zh-CN"/>
              </w:rPr>
            </w:pPr>
          </w:p>
        </w:tc>
      </w:tr>
      <w:tr w:rsidR="0051288B" w14:paraId="7A87B6C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rsidP="004868B9">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rsidP="004868B9">
            <w:pPr>
              <w:rPr>
                <w:sz w:val="16"/>
                <w:szCs w:val="16"/>
                <w:lang w:eastAsia="zh-CN"/>
              </w:rPr>
            </w:pPr>
          </w:p>
        </w:tc>
      </w:tr>
      <w:tr w:rsidR="0051288B" w14:paraId="16AE231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rsidP="004868B9">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rsidP="004868B9">
            <w:pPr>
              <w:rPr>
                <w:sz w:val="16"/>
                <w:szCs w:val="16"/>
                <w:lang w:eastAsia="zh-CN"/>
              </w:rPr>
            </w:pPr>
          </w:p>
        </w:tc>
      </w:tr>
      <w:tr w:rsidR="0051288B" w14:paraId="23319CF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rsidP="004868B9">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rsidP="004868B9">
            <w:pPr>
              <w:rPr>
                <w:sz w:val="16"/>
                <w:szCs w:val="16"/>
                <w:lang w:eastAsia="zh-CN"/>
              </w:rPr>
            </w:pPr>
          </w:p>
        </w:tc>
      </w:tr>
      <w:tr w:rsidR="0051288B" w14:paraId="43233482" w14:textId="77777777" w:rsidTr="004868B9">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rsidP="004868B9">
            <w:pPr>
              <w:rPr>
                <w:sz w:val="16"/>
                <w:szCs w:val="16"/>
                <w:lang w:eastAsia="zh-CN"/>
              </w:rPr>
            </w:pPr>
            <w:r>
              <w:rPr>
                <w:sz w:val="16"/>
                <w:szCs w:val="16"/>
                <w:lang w:eastAsia="zh-CN"/>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rsidP="004868B9">
            <w:pPr>
              <w:rPr>
                <w:sz w:val="16"/>
                <w:szCs w:val="16"/>
                <w:lang w:eastAsia="zh-CN"/>
              </w:rPr>
            </w:pPr>
          </w:p>
        </w:tc>
      </w:tr>
      <w:tr w:rsidR="0051288B" w14:paraId="632C4F6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rsidP="004868B9">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rsidP="004868B9">
            <w:pPr>
              <w:rPr>
                <w:sz w:val="16"/>
                <w:szCs w:val="16"/>
                <w:lang w:eastAsia="zh-CN"/>
              </w:rPr>
            </w:pPr>
          </w:p>
        </w:tc>
      </w:tr>
      <w:tr w:rsidR="0051288B" w14:paraId="199A1E2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rsidP="004868B9">
            <w:pPr>
              <w:rPr>
                <w:sz w:val="16"/>
                <w:szCs w:val="16"/>
                <w:lang w:eastAsia="zh-CN"/>
              </w:rPr>
            </w:pPr>
            <w:r>
              <w:rPr>
                <w:sz w:val="16"/>
                <w:szCs w:val="16"/>
                <w:lang w:eastAsia="zh-CN"/>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rsidP="004868B9">
            <w:pPr>
              <w:rPr>
                <w:sz w:val="16"/>
                <w:szCs w:val="16"/>
                <w:lang w:eastAsia="zh-CN"/>
              </w:rPr>
            </w:pPr>
          </w:p>
        </w:tc>
      </w:tr>
      <w:tr w:rsidR="0051288B" w14:paraId="0241E7A5"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rsidP="004868B9">
            <w:pPr>
              <w:rPr>
                <w:sz w:val="16"/>
                <w:szCs w:val="16"/>
                <w:lang w:eastAsia="zh-CN"/>
              </w:rPr>
            </w:pPr>
            <w:r>
              <w:rPr>
                <w:b/>
                <w:bCs/>
                <w:sz w:val="16"/>
                <w:szCs w:val="16"/>
                <w:lang w:eastAsia="zh-CN"/>
              </w:rPr>
              <w:t>EQUIPMENT/TOOLS/MACHINES USED</w:t>
            </w:r>
          </w:p>
        </w:tc>
      </w:tr>
      <w:tr w:rsidR="0051288B" w14:paraId="48069AF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rsidP="004868B9">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rsidP="004868B9">
            <w:pPr>
              <w:rPr>
                <w:sz w:val="16"/>
                <w:szCs w:val="16"/>
                <w:lang w:eastAsia="zh-CN"/>
              </w:rPr>
            </w:pPr>
          </w:p>
        </w:tc>
      </w:tr>
      <w:tr w:rsidR="0051288B" w14:paraId="718EE33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rsidP="004868B9">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rsidP="004868B9">
            <w:pPr>
              <w:rPr>
                <w:sz w:val="16"/>
                <w:szCs w:val="16"/>
                <w:lang w:eastAsia="zh-CN"/>
              </w:rPr>
            </w:pPr>
          </w:p>
        </w:tc>
      </w:tr>
      <w:tr w:rsidR="0051288B" w14:paraId="3E56358B"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rsidP="004868B9">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rsidP="004868B9">
            <w:pPr>
              <w:rPr>
                <w:sz w:val="16"/>
                <w:szCs w:val="16"/>
                <w:lang w:eastAsia="zh-CN"/>
              </w:rPr>
            </w:pPr>
          </w:p>
        </w:tc>
      </w:tr>
      <w:tr w:rsidR="0051288B" w14:paraId="7144313E"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rsidP="004868B9">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rsidP="004868B9">
            <w:pPr>
              <w:rPr>
                <w:sz w:val="16"/>
                <w:szCs w:val="16"/>
                <w:lang w:eastAsia="zh-CN"/>
              </w:rPr>
            </w:pPr>
          </w:p>
        </w:tc>
      </w:tr>
      <w:tr w:rsidR="0051288B" w14:paraId="15543F26"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rsidP="004868B9">
            <w:pPr>
              <w:rPr>
                <w:sz w:val="16"/>
                <w:szCs w:val="16"/>
                <w:lang w:eastAsia="zh-CN"/>
              </w:rPr>
            </w:pPr>
            <w:r>
              <w:rPr>
                <w:b/>
                <w:bCs/>
                <w:sz w:val="16"/>
                <w:szCs w:val="16"/>
                <w:lang w:eastAsia="zh-CN"/>
              </w:rPr>
              <w:t>PHYSICAL ABILITIES</w:t>
            </w:r>
          </w:p>
        </w:tc>
      </w:tr>
      <w:tr w:rsidR="0051288B" w14:paraId="281C28D4"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rsidP="004868B9">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rsidP="004868B9">
            <w:pPr>
              <w:rPr>
                <w:sz w:val="16"/>
                <w:szCs w:val="16"/>
                <w:lang w:eastAsia="zh-CN"/>
              </w:rPr>
            </w:pPr>
          </w:p>
        </w:tc>
      </w:tr>
      <w:tr w:rsidR="0051288B" w14:paraId="1AEAD26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rsidP="004868B9">
            <w:pPr>
              <w:rPr>
                <w:sz w:val="16"/>
                <w:szCs w:val="16"/>
                <w:lang w:eastAsia="zh-CN"/>
              </w:rPr>
            </w:pPr>
            <w:r>
              <w:rPr>
                <w:sz w:val="16"/>
                <w:szCs w:val="16"/>
                <w:lang w:eastAsia="zh-CN"/>
              </w:rPr>
              <w:lastRenderedPageBreak/>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rsidP="004868B9">
            <w:pPr>
              <w:rPr>
                <w:sz w:val="16"/>
                <w:szCs w:val="16"/>
                <w:lang w:eastAsia="zh-CN"/>
              </w:rPr>
            </w:pPr>
          </w:p>
        </w:tc>
      </w:tr>
      <w:tr w:rsidR="0051288B" w14:paraId="258E2CA6"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rsidP="004868B9">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rsidP="004868B9">
            <w:pPr>
              <w:rPr>
                <w:sz w:val="16"/>
                <w:szCs w:val="16"/>
                <w:lang w:eastAsia="zh-CN"/>
              </w:rPr>
            </w:pPr>
          </w:p>
        </w:tc>
      </w:tr>
      <w:tr w:rsidR="0051288B" w14:paraId="48CC0C90"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rsidP="004868B9">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rsidP="004868B9">
            <w:pPr>
              <w:rPr>
                <w:sz w:val="16"/>
                <w:szCs w:val="16"/>
                <w:lang w:eastAsia="zh-CN"/>
              </w:rPr>
            </w:pPr>
          </w:p>
        </w:tc>
      </w:tr>
      <w:tr w:rsidR="0051288B" w14:paraId="6CE4E0A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rsidP="004868B9">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rsidP="004868B9">
            <w:pPr>
              <w:rPr>
                <w:sz w:val="16"/>
                <w:szCs w:val="16"/>
                <w:lang w:eastAsia="zh-CN"/>
              </w:rPr>
            </w:pPr>
          </w:p>
        </w:tc>
      </w:tr>
      <w:tr w:rsidR="0051288B" w14:paraId="631BAC51"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rsidP="004868B9">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rsidP="004868B9">
            <w:pPr>
              <w:rPr>
                <w:sz w:val="16"/>
                <w:szCs w:val="16"/>
                <w:lang w:eastAsia="zh-CN"/>
              </w:rPr>
            </w:pPr>
          </w:p>
        </w:tc>
      </w:tr>
      <w:tr w:rsidR="0051288B" w14:paraId="307A6B38"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rsidP="004868B9">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rsidP="004868B9">
            <w:pPr>
              <w:rPr>
                <w:sz w:val="16"/>
                <w:szCs w:val="16"/>
                <w:lang w:eastAsia="zh-CN"/>
              </w:rPr>
            </w:pPr>
          </w:p>
        </w:tc>
      </w:tr>
      <w:tr w:rsidR="0051288B" w14:paraId="542E83B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rsidP="004868B9">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rsidP="004868B9">
            <w:pPr>
              <w:rPr>
                <w:sz w:val="16"/>
                <w:szCs w:val="16"/>
                <w:lang w:eastAsia="zh-CN"/>
              </w:rPr>
            </w:pPr>
          </w:p>
        </w:tc>
      </w:tr>
      <w:tr w:rsidR="0051288B" w14:paraId="5D6D7D85"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rsidP="004868B9">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rsidP="004868B9">
            <w:pPr>
              <w:rPr>
                <w:sz w:val="16"/>
                <w:szCs w:val="16"/>
                <w:lang w:eastAsia="zh-CN"/>
              </w:rPr>
            </w:pPr>
          </w:p>
        </w:tc>
      </w:tr>
      <w:tr w:rsidR="0051288B" w14:paraId="485BE9D2"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rsidP="004868B9">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rsidP="004868B9">
            <w:pPr>
              <w:rPr>
                <w:sz w:val="16"/>
                <w:szCs w:val="16"/>
                <w:lang w:eastAsia="zh-CN"/>
              </w:rPr>
            </w:pPr>
          </w:p>
        </w:tc>
      </w:tr>
      <w:tr w:rsidR="0051288B" w14:paraId="615E1A13"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rsidP="004868B9">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rsidP="004868B9">
            <w:pPr>
              <w:rPr>
                <w:sz w:val="16"/>
                <w:szCs w:val="16"/>
                <w:lang w:eastAsia="zh-CN"/>
              </w:rPr>
            </w:pPr>
          </w:p>
        </w:tc>
      </w:tr>
      <w:tr w:rsidR="0051288B" w14:paraId="18D2E260" w14:textId="77777777" w:rsidTr="004868B9">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rsidP="004868B9">
            <w:pPr>
              <w:rPr>
                <w:sz w:val="16"/>
                <w:szCs w:val="16"/>
                <w:lang w:eastAsia="zh-CN"/>
              </w:rPr>
            </w:pPr>
            <w:r>
              <w:rPr>
                <w:b/>
                <w:bCs/>
                <w:sz w:val="16"/>
                <w:szCs w:val="16"/>
                <w:lang w:eastAsia="zh-CN"/>
              </w:rPr>
              <w:t>PSYCHOSOCIAL ISSUES</w:t>
            </w:r>
          </w:p>
        </w:tc>
      </w:tr>
      <w:tr w:rsidR="0051288B" w14:paraId="2E6B37FF"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rsidP="004868B9">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rsidP="004868B9">
            <w:pPr>
              <w:rPr>
                <w:sz w:val="16"/>
                <w:szCs w:val="16"/>
                <w:lang w:eastAsia="zh-CN"/>
              </w:rPr>
            </w:pPr>
          </w:p>
        </w:tc>
      </w:tr>
      <w:tr w:rsidR="0051288B" w14:paraId="245879D9"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rsidP="004868B9">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rsidP="004868B9">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rsidP="004868B9">
            <w:pPr>
              <w:rPr>
                <w:sz w:val="16"/>
                <w:szCs w:val="16"/>
                <w:lang w:eastAsia="zh-CN"/>
              </w:rPr>
            </w:pPr>
          </w:p>
        </w:tc>
      </w:tr>
      <w:tr w:rsidR="0051288B" w14:paraId="526EF8FA" w14:textId="77777777" w:rsidTr="004868B9">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rsidP="004868B9">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rsidP="004868B9">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rsidP="004868B9">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rsidP="004868B9">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2402" w14:textId="77777777" w:rsidR="00FB700C" w:rsidRDefault="00FB700C">
      <w:pPr>
        <w:spacing w:before="0" w:after="0"/>
      </w:pPr>
      <w:r>
        <w:separator/>
      </w:r>
    </w:p>
  </w:endnote>
  <w:endnote w:type="continuationSeparator" w:id="0">
    <w:p w14:paraId="63AC9C7C" w14:textId="77777777" w:rsidR="00FB700C" w:rsidRDefault="00FB7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9947" w14:textId="77777777" w:rsidR="00FB700C" w:rsidRDefault="00FB700C">
      <w:pPr>
        <w:spacing w:before="0" w:after="0"/>
      </w:pPr>
      <w:r>
        <w:separator/>
      </w:r>
    </w:p>
  </w:footnote>
  <w:footnote w:type="continuationSeparator" w:id="0">
    <w:p w14:paraId="6E4FD131" w14:textId="77777777" w:rsidR="00FB700C" w:rsidRDefault="00FB70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rsidTr="33AAF607">
      <w:trPr>
        <w:trHeight w:val="300"/>
      </w:trPr>
      <w:tc>
        <w:tcPr>
          <w:tcW w:w="3210" w:type="dxa"/>
        </w:tcPr>
        <w:p w14:paraId="51798206" w14:textId="77777777" w:rsidR="0051288B" w:rsidRDefault="0051288B" w:rsidP="33AAF607">
          <w:pPr>
            <w:pStyle w:val="Header"/>
            <w:ind w:left="-115"/>
          </w:pPr>
        </w:p>
      </w:tc>
      <w:tc>
        <w:tcPr>
          <w:tcW w:w="3210" w:type="dxa"/>
        </w:tcPr>
        <w:p w14:paraId="3D7DF9DF" w14:textId="77777777" w:rsidR="0051288B" w:rsidRDefault="0051288B" w:rsidP="33AAF607">
          <w:pPr>
            <w:pStyle w:val="Header"/>
            <w:jc w:val="center"/>
          </w:pPr>
        </w:p>
      </w:tc>
      <w:tc>
        <w:tcPr>
          <w:tcW w:w="3210" w:type="dxa"/>
        </w:tcPr>
        <w:p w14:paraId="24E7A3C0" w14:textId="77777777" w:rsidR="0051288B" w:rsidRDefault="0051288B" w:rsidP="33AAF607">
          <w:pPr>
            <w:pStyle w:val="Header"/>
            <w:ind w:right="-115"/>
            <w:jc w:val="right"/>
          </w:pPr>
        </w:p>
      </w:tc>
    </w:tr>
  </w:tbl>
  <w:p w14:paraId="3C7D654B" w14:textId="77777777" w:rsidR="0051288B" w:rsidRDefault="0051288B" w:rsidP="33AAF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rsidP="002F6B88">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420597"/>
    <w:multiLevelType w:val="hybridMultilevel"/>
    <w:tmpl w:val="33CA178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2E00D1"/>
    <w:multiLevelType w:val="multilevel"/>
    <w:tmpl w:val="15DAC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C0776"/>
    <w:multiLevelType w:val="multilevel"/>
    <w:tmpl w:val="C4D01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088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2"/>
  </w:num>
  <w:num w:numId="4" w16cid:durableId="224218909">
    <w:abstractNumId w:val="4"/>
  </w:num>
  <w:num w:numId="5" w16cid:durableId="519515534">
    <w:abstractNumId w:val="5"/>
  </w:num>
  <w:num w:numId="6" w16cid:durableId="43425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00312"/>
    <w:rsid w:val="00017DE5"/>
    <w:rsid w:val="00050308"/>
    <w:rsid w:val="000A06A6"/>
    <w:rsid w:val="000A7F3A"/>
    <w:rsid w:val="000F12E9"/>
    <w:rsid w:val="000F7FEC"/>
    <w:rsid w:val="001427F6"/>
    <w:rsid w:val="001637D1"/>
    <w:rsid w:val="00174C7F"/>
    <w:rsid w:val="001B4351"/>
    <w:rsid w:val="001E6A95"/>
    <w:rsid w:val="001E6B71"/>
    <w:rsid w:val="0022508F"/>
    <w:rsid w:val="002310EA"/>
    <w:rsid w:val="00234413"/>
    <w:rsid w:val="00280E3B"/>
    <w:rsid w:val="002F77C7"/>
    <w:rsid w:val="003436FF"/>
    <w:rsid w:val="00376610"/>
    <w:rsid w:val="003770AB"/>
    <w:rsid w:val="00382817"/>
    <w:rsid w:val="0039501E"/>
    <w:rsid w:val="003C6D85"/>
    <w:rsid w:val="003C7F39"/>
    <w:rsid w:val="003D0490"/>
    <w:rsid w:val="003D665E"/>
    <w:rsid w:val="00405CF6"/>
    <w:rsid w:val="00423D13"/>
    <w:rsid w:val="00444BE3"/>
    <w:rsid w:val="00470601"/>
    <w:rsid w:val="00471301"/>
    <w:rsid w:val="00476004"/>
    <w:rsid w:val="00493622"/>
    <w:rsid w:val="004C62D3"/>
    <w:rsid w:val="0051288B"/>
    <w:rsid w:val="005138F9"/>
    <w:rsid w:val="00566471"/>
    <w:rsid w:val="0057124C"/>
    <w:rsid w:val="00585075"/>
    <w:rsid w:val="005C4138"/>
    <w:rsid w:val="005C6250"/>
    <w:rsid w:val="005D28E2"/>
    <w:rsid w:val="005D44B3"/>
    <w:rsid w:val="005F337B"/>
    <w:rsid w:val="00645233"/>
    <w:rsid w:val="00655124"/>
    <w:rsid w:val="006A4DD9"/>
    <w:rsid w:val="006F5A6E"/>
    <w:rsid w:val="00717ADB"/>
    <w:rsid w:val="007731BF"/>
    <w:rsid w:val="007834FA"/>
    <w:rsid w:val="007B54A7"/>
    <w:rsid w:val="007D217C"/>
    <w:rsid w:val="008B5E94"/>
    <w:rsid w:val="008C4B37"/>
    <w:rsid w:val="008F4F1E"/>
    <w:rsid w:val="009019F5"/>
    <w:rsid w:val="009223FA"/>
    <w:rsid w:val="00924785"/>
    <w:rsid w:val="009439B5"/>
    <w:rsid w:val="0097472F"/>
    <w:rsid w:val="009C06C5"/>
    <w:rsid w:val="00A13689"/>
    <w:rsid w:val="00A219B0"/>
    <w:rsid w:val="00A426E1"/>
    <w:rsid w:val="00A45F10"/>
    <w:rsid w:val="00A67444"/>
    <w:rsid w:val="00A90648"/>
    <w:rsid w:val="00AB70DA"/>
    <w:rsid w:val="00AC5006"/>
    <w:rsid w:val="00AE5C49"/>
    <w:rsid w:val="00AF66A9"/>
    <w:rsid w:val="00B148A9"/>
    <w:rsid w:val="00B46F70"/>
    <w:rsid w:val="00B56AB9"/>
    <w:rsid w:val="00B5793D"/>
    <w:rsid w:val="00B85B12"/>
    <w:rsid w:val="00BB4A65"/>
    <w:rsid w:val="00BB795B"/>
    <w:rsid w:val="00BD4B0F"/>
    <w:rsid w:val="00BE15FB"/>
    <w:rsid w:val="00BF3C8C"/>
    <w:rsid w:val="00C04469"/>
    <w:rsid w:val="00C36C8A"/>
    <w:rsid w:val="00C4386A"/>
    <w:rsid w:val="00C86E2C"/>
    <w:rsid w:val="00C90B62"/>
    <w:rsid w:val="00CC2EA3"/>
    <w:rsid w:val="00CC3725"/>
    <w:rsid w:val="00CC676D"/>
    <w:rsid w:val="00CF15F4"/>
    <w:rsid w:val="00D13764"/>
    <w:rsid w:val="00DB36BD"/>
    <w:rsid w:val="00DB6A7F"/>
    <w:rsid w:val="00DE609D"/>
    <w:rsid w:val="00E02727"/>
    <w:rsid w:val="00E03823"/>
    <w:rsid w:val="00E039E3"/>
    <w:rsid w:val="00E15DF6"/>
    <w:rsid w:val="00E6091A"/>
    <w:rsid w:val="00E70FF2"/>
    <w:rsid w:val="00E73C1B"/>
    <w:rsid w:val="00E959A0"/>
    <w:rsid w:val="00EB586F"/>
    <w:rsid w:val="00EB7DCF"/>
    <w:rsid w:val="00EC4BED"/>
    <w:rsid w:val="00ED5983"/>
    <w:rsid w:val="00EF363D"/>
    <w:rsid w:val="00F00B0C"/>
    <w:rsid w:val="00F1043B"/>
    <w:rsid w:val="00F30916"/>
    <w:rsid w:val="00F31C92"/>
    <w:rsid w:val="00F413E0"/>
    <w:rsid w:val="00F57EDB"/>
    <w:rsid w:val="00F74EF6"/>
    <w:rsid w:val="00FB092F"/>
    <w:rsid w:val="00FB700C"/>
    <w:rsid w:val="00FC1AEE"/>
    <w:rsid w:val="00FC3D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ED558718-D3E4-431D-BA1B-AB77AA0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93</cp:revision>
  <dcterms:created xsi:type="dcterms:W3CDTF">2025-11-27T04:22:00Z</dcterms:created>
  <dcterms:modified xsi:type="dcterms:W3CDTF">2026-05-28T12:19:00Z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6cf4bf32-5279-493a-bfea-e6e71490460f</vt:lpwstr>
  </property>
</Properties>
</file>